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7C48" w14:textId="3196545B" w:rsidR="008B0746" w:rsidRDefault="008B0746" w:rsidP="008B0746">
      <w:pPr>
        <w:jc w:val="right"/>
        <w:rPr>
          <w:rFonts w:cs="Arial"/>
          <w:sz w:val="24"/>
        </w:rPr>
      </w:pPr>
      <w:r>
        <w:rPr>
          <w:rFonts w:cs="Arial"/>
          <w:sz w:val="24"/>
        </w:rPr>
        <w:t>June 2022</w:t>
      </w:r>
    </w:p>
    <w:p w14:paraId="75DE3048" w14:textId="77777777" w:rsidR="008B0746" w:rsidRDefault="008B0746" w:rsidP="00E602EC">
      <w:pPr>
        <w:rPr>
          <w:rFonts w:cs="Arial"/>
          <w:sz w:val="24"/>
        </w:rPr>
      </w:pPr>
    </w:p>
    <w:p w14:paraId="24E3FE4B" w14:textId="6F2EEA44" w:rsidR="00CE6D21" w:rsidRPr="00AB470F" w:rsidRDefault="00CE6D21" w:rsidP="00E602EC">
      <w:pPr>
        <w:rPr>
          <w:rFonts w:cs="Arial"/>
          <w:sz w:val="24"/>
        </w:rPr>
      </w:pPr>
      <w:r w:rsidRPr="00AB470F">
        <w:rPr>
          <w:rFonts w:cs="Arial"/>
          <w:sz w:val="24"/>
        </w:rPr>
        <w:t>Dear Candidate,</w:t>
      </w:r>
    </w:p>
    <w:p w14:paraId="202DD358" w14:textId="1911A532" w:rsidR="00CE6D21" w:rsidRPr="00AB470F" w:rsidRDefault="00CE6D21" w:rsidP="00E602EC">
      <w:pPr>
        <w:rPr>
          <w:rFonts w:cs="Arial"/>
          <w:sz w:val="24"/>
        </w:rPr>
      </w:pPr>
    </w:p>
    <w:p w14:paraId="5C5752EE" w14:textId="57D5DEB2" w:rsidR="008B0746" w:rsidRPr="008B0746" w:rsidRDefault="008B0746" w:rsidP="00E602EC">
      <w:pPr>
        <w:rPr>
          <w:rFonts w:cs="Arial"/>
          <w:b/>
          <w:bCs/>
          <w:sz w:val="24"/>
        </w:rPr>
      </w:pPr>
      <w:r w:rsidRPr="008B0746">
        <w:rPr>
          <w:rFonts w:cs="Arial"/>
          <w:b/>
          <w:bCs/>
          <w:sz w:val="24"/>
        </w:rPr>
        <w:t>Operations Administrator</w:t>
      </w:r>
    </w:p>
    <w:p w14:paraId="42CD4827" w14:textId="77777777" w:rsidR="008B0746" w:rsidRDefault="008B0746" w:rsidP="00E602EC">
      <w:pPr>
        <w:rPr>
          <w:rFonts w:cs="Arial"/>
          <w:sz w:val="24"/>
        </w:rPr>
      </w:pPr>
    </w:p>
    <w:p w14:paraId="54FB3AEA" w14:textId="67EF247A" w:rsidR="00CE6D21" w:rsidRPr="00AB470F" w:rsidRDefault="00CE6D21" w:rsidP="00E602EC">
      <w:pPr>
        <w:rPr>
          <w:rFonts w:cs="Arial"/>
          <w:sz w:val="24"/>
        </w:rPr>
      </w:pPr>
      <w:r w:rsidRPr="00AB470F">
        <w:rPr>
          <w:rFonts w:cs="Arial"/>
          <w:sz w:val="24"/>
        </w:rPr>
        <w:t>Thank you for your interest in this role.</w:t>
      </w:r>
    </w:p>
    <w:p w14:paraId="63524CC3" w14:textId="6757B139" w:rsidR="00CE6D21" w:rsidRPr="00AB470F" w:rsidRDefault="00CE6D21" w:rsidP="00E602EC">
      <w:pPr>
        <w:rPr>
          <w:rFonts w:cs="Arial"/>
          <w:sz w:val="24"/>
        </w:rPr>
      </w:pPr>
    </w:p>
    <w:p w14:paraId="31689AEE" w14:textId="43E533D1" w:rsidR="00CE6D21" w:rsidRPr="00AB470F" w:rsidRDefault="00CE6D21" w:rsidP="00CE6D21">
      <w:pPr>
        <w:rPr>
          <w:rFonts w:cs="Arial"/>
          <w:sz w:val="24"/>
        </w:rPr>
      </w:pPr>
      <w:r w:rsidRPr="00AB470F">
        <w:rPr>
          <w:rFonts w:cs="Arial"/>
          <w:sz w:val="24"/>
        </w:rPr>
        <w:t xml:space="preserve">To apply please register online at </w:t>
      </w:r>
      <w:hyperlink r:id="rId7" w:history="1">
        <w:proofErr w:type="spellStart"/>
        <w:r w:rsidRPr="00AB470F">
          <w:rPr>
            <w:rStyle w:val="Hyperlink"/>
            <w:rFonts w:cs="Arial"/>
            <w:sz w:val="24"/>
          </w:rPr>
          <w:t>BreatheHR</w:t>
        </w:r>
        <w:proofErr w:type="spellEnd"/>
      </w:hyperlink>
      <w:r w:rsidRPr="00AB470F">
        <w:rPr>
          <w:rFonts w:cs="Arial"/>
          <w:sz w:val="24"/>
        </w:rPr>
        <w:t xml:space="preserve">, read the job description </w:t>
      </w:r>
      <w:r w:rsidRPr="00AB470F">
        <w:rPr>
          <w:rFonts w:cs="Arial"/>
          <w:color w:val="000000"/>
          <w:sz w:val="24"/>
        </w:rPr>
        <w:t xml:space="preserve">and </w:t>
      </w:r>
      <w:r w:rsidRPr="00AB470F">
        <w:rPr>
          <w:rFonts w:cs="Arial"/>
          <w:color w:val="000000"/>
          <w:sz w:val="24"/>
        </w:rPr>
        <w:t>apply</w:t>
      </w:r>
      <w:r w:rsidRPr="00AB470F">
        <w:rPr>
          <w:rFonts w:cs="Arial"/>
          <w:color w:val="000000"/>
          <w:sz w:val="24"/>
        </w:rPr>
        <w:t xml:space="preserve"> </w:t>
      </w:r>
      <w:r w:rsidRPr="00AB470F">
        <w:rPr>
          <w:rFonts w:cs="Arial"/>
          <w:color w:val="000000"/>
          <w:sz w:val="24"/>
        </w:rPr>
        <w:t>by</w:t>
      </w:r>
      <w:r w:rsidRPr="00AB470F">
        <w:rPr>
          <w:rFonts w:cs="Arial"/>
          <w:color w:val="000000"/>
          <w:sz w:val="24"/>
        </w:rPr>
        <w:t xml:space="preserve"> 9am, </w:t>
      </w:r>
      <w:r w:rsidRPr="00AB470F">
        <w:rPr>
          <w:rFonts w:cs="Arial"/>
          <w:color w:val="000000"/>
          <w:sz w:val="24"/>
        </w:rPr>
        <w:t>Friday 15</w:t>
      </w:r>
      <w:r w:rsidRPr="00AB470F">
        <w:rPr>
          <w:rFonts w:cs="Arial"/>
          <w:color w:val="000000"/>
          <w:sz w:val="24"/>
          <w:vertAlign w:val="superscript"/>
        </w:rPr>
        <w:t>th</w:t>
      </w:r>
      <w:r w:rsidRPr="00AB470F">
        <w:rPr>
          <w:rFonts w:cs="Arial"/>
          <w:color w:val="000000"/>
          <w:sz w:val="24"/>
        </w:rPr>
        <w:t xml:space="preserve"> July 2022</w:t>
      </w:r>
      <w:r w:rsidR="00AB470F" w:rsidRPr="00AB470F">
        <w:rPr>
          <w:rFonts w:cs="Arial"/>
          <w:color w:val="000000"/>
          <w:sz w:val="24"/>
        </w:rPr>
        <w:t xml:space="preserve"> with</w:t>
      </w:r>
      <w:r w:rsidRPr="00AB470F">
        <w:rPr>
          <w:rFonts w:cs="Arial"/>
          <w:color w:val="000000"/>
          <w:sz w:val="24"/>
        </w:rPr>
        <w:t>:</w:t>
      </w:r>
    </w:p>
    <w:p w14:paraId="150C5FD3" w14:textId="77777777" w:rsidR="00CE6D21" w:rsidRPr="00AB470F" w:rsidRDefault="00CE6D21" w:rsidP="00CE6D21">
      <w:pPr>
        <w:pStyle w:val="BodyText"/>
        <w:ind w:right="-149"/>
        <w:rPr>
          <w:rFonts w:cs="Arial"/>
          <w:b w:val="0"/>
          <w:bCs w:val="0"/>
        </w:rPr>
      </w:pPr>
    </w:p>
    <w:p w14:paraId="16C4E072" w14:textId="74BF382F" w:rsidR="00CE6D21" w:rsidRPr="00AB470F" w:rsidRDefault="00CE6D21" w:rsidP="00CE6D21">
      <w:pPr>
        <w:pStyle w:val="BodyText"/>
        <w:numPr>
          <w:ilvl w:val="0"/>
          <w:numId w:val="18"/>
        </w:numPr>
        <w:ind w:right="-149"/>
        <w:jc w:val="left"/>
        <w:rPr>
          <w:rFonts w:cs="Arial"/>
          <w:b w:val="0"/>
          <w:bCs w:val="0"/>
        </w:rPr>
      </w:pPr>
      <w:r w:rsidRPr="00AB470F">
        <w:rPr>
          <w:rFonts w:cs="Arial"/>
          <w:b w:val="0"/>
          <w:bCs w:val="0"/>
        </w:rPr>
        <w:t xml:space="preserve">A </w:t>
      </w:r>
      <w:r w:rsidR="008B0746">
        <w:rPr>
          <w:rFonts w:cs="Arial"/>
          <w:b w:val="0"/>
          <w:bCs w:val="0"/>
        </w:rPr>
        <w:t>recent</w:t>
      </w:r>
      <w:r w:rsidRPr="00AB470F">
        <w:rPr>
          <w:rFonts w:cs="Arial"/>
          <w:b w:val="0"/>
          <w:bCs w:val="0"/>
        </w:rPr>
        <w:t xml:space="preserve"> CV</w:t>
      </w:r>
    </w:p>
    <w:p w14:paraId="702A990C" w14:textId="4D168A29" w:rsidR="00AB470F" w:rsidRPr="00AB470F" w:rsidRDefault="00AB470F" w:rsidP="00CE6D21">
      <w:pPr>
        <w:pStyle w:val="BodyText"/>
        <w:numPr>
          <w:ilvl w:val="0"/>
          <w:numId w:val="18"/>
        </w:numPr>
        <w:ind w:right="-149"/>
        <w:jc w:val="left"/>
        <w:rPr>
          <w:rFonts w:cs="Arial"/>
          <w:b w:val="0"/>
          <w:bCs w:val="0"/>
        </w:rPr>
      </w:pPr>
      <w:r w:rsidRPr="00AB470F">
        <w:rPr>
          <w:rFonts w:cs="Arial"/>
          <w:b w:val="0"/>
          <w:bCs w:val="0"/>
        </w:rPr>
        <w:t xml:space="preserve">Application form answers </w:t>
      </w:r>
      <w:r w:rsidR="008B0746">
        <w:rPr>
          <w:rFonts w:cs="Arial"/>
          <w:b w:val="0"/>
          <w:bCs w:val="0"/>
        </w:rPr>
        <w:t xml:space="preserve">(downloaded from </w:t>
      </w:r>
      <w:proofErr w:type="gramStart"/>
      <w:r w:rsidR="008B0746">
        <w:rPr>
          <w:rFonts w:cs="Arial"/>
          <w:b w:val="0"/>
          <w:bCs w:val="0"/>
        </w:rPr>
        <w:t>Breathe</w:t>
      </w:r>
      <w:proofErr w:type="gramEnd"/>
      <w:r w:rsidR="008B0746">
        <w:rPr>
          <w:rFonts w:cs="Arial"/>
          <w:b w:val="0"/>
          <w:bCs w:val="0"/>
        </w:rPr>
        <w:t>)</w:t>
      </w:r>
    </w:p>
    <w:p w14:paraId="3BE0B646" w14:textId="42026006" w:rsidR="00CE6D21" w:rsidRPr="00AB470F" w:rsidRDefault="00CE6D21" w:rsidP="00CE6D21">
      <w:pPr>
        <w:pStyle w:val="BodyText"/>
        <w:numPr>
          <w:ilvl w:val="0"/>
          <w:numId w:val="18"/>
        </w:numPr>
        <w:ind w:right="-149"/>
        <w:jc w:val="left"/>
        <w:rPr>
          <w:rFonts w:cs="Arial"/>
          <w:b w:val="0"/>
          <w:bCs w:val="0"/>
        </w:rPr>
      </w:pPr>
      <w:r w:rsidRPr="00AB470F">
        <w:rPr>
          <w:rFonts w:cs="Arial"/>
          <w:b w:val="0"/>
          <w:bCs w:val="0"/>
        </w:rPr>
        <w:t>A completed equal opportunities form (this will not be shared with anyone involved in the application process)</w:t>
      </w:r>
    </w:p>
    <w:p w14:paraId="36BD7BDD" w14:textId="77777777" w:rsidR="00CE6D21" w:rsidRPr="00AB470F" w:rsidRDefault="00CE6D21" w:rsidP="00CE6D21">
      <w:pPr>
        <w:pStyle w:val="BodyText"/>
        <w:rPr>
          <w:rFonts w:cs="Arial"/>
          <w:b w:val="0"/>
          <w:bCs w:val="0"/>
        </w:rPr>
      </w:pPr>
    </w:p>
    <w:p w14:paraId="1E459E5C" w14:textId="63678FC1" w:rsidR="00CE6D21" w:rsidRPr="00AB470F" w:rsidRDefault="00CE6D21" w:rsidP="00CE6D21">
      <w:pPr>
        <w:rPr>
          <w:rFonts w:cs="Arial"/>
          <w:sz w:val="24"/>
        </w:rPr>
      </w:pPr>
      <w:bookmarkStart w:id="0" w:name="OLE_LINK5"/>
      <w:bookmarkStart w:id="1" w:name="OLE_LINK6"/>
      <w:r w:rsidRPr="00AB470F">
        <w:rPr>
          <w:rFonts w:cs="Arial"/>
          <w:sz w:val="24"/>
        </w:rPr>
        <w:t xml:space="preserve">Modern Art Oxford is committed to creating equality of opportunity for all and we value diversity in our team. As part of </w:t>
      </w:r>
      <w:r w:rsidR="00AB470F" w:rsidRPr="00AB470F">
        <w:rPr>
          <w:rFonts w:cs="Arial"/>
          <w:sz w:val="24"/>
        </w:rPr>
        <w:t xml:space="preserve"> </w:t>
      </w:r>
      <w:hyperlink r:id="rId8" w:history="1">
        <w:r w:rsidR="00AB470F" w:rsidRPr="00AB470F">
          <w:rPr>
            <w:rStyle w:val="Hyperlink"/>
            <w:rFonts w:cs="Arial"/>
            <w:sz w:val="24"/>
          </w:rPr>
          <w:t>Anti-racism action plan</w:t>
        </w:r>
      </w:hyperlink>
      <w:r w:rsidR="00AB470F" w:rsidRPr="00AB470F">
        <w:rPr>
          <w:rFonts w:cs="Arial"/>
          <w:sz w:val="24"/>
        </w:rPr>
        <w:t xml:space="preserve">, </w:t>
      </w:r>
      <w:r w:rsidRPr="00AB470F">
        <w:rPr>
          <w:rFonts w:cs="Arial"/>
          <w:sz w:val="24"/>
        </w:rPr>
        <w:t xml:space="preserve">we welcome applications from candidates from </w:t>
      </w:r>
      <w:r w:rsidR="00AB470F" w:rsidRPr="00AB470F">
        <w:rPr>
          <w:rFonts w:cs="Arial"/>
          <w:sz w:val="24"/>
        </w:rPr>
        <w:t>the global majority and those with lived experience of racism</w:t>
      </w:r>
      <w:r w:rsidRPr="00AB470F">
        <w:rPr>
          <w:rFonts w:cs="Arial"/>
          <w:sz w:val="24"/>
        </w:rPr>
        <w:t>.</w:t>
      </w:r>
    </w:p>
    <w:p w14:paraId="6FD8F76D" w14:textId="3CF963F0" w:rsidR="00CE6D21" w:rsidRPr="00AB470F" w:rsidRDefault="00CE6D21" w:rsidP="00CE6D21">
      <w:pPr>
        <w:rPr>
          <w:rFonts w:cs="Arial"/>
          <w:sz w:val="24"/>
        </w:rPr>
      </w:pPr>
      <w:r w:rsidRPr="00AB470F">
        <w:rPr>
          <w:rFonts w:cs="Arial"/>
          <w:sz w:val="24"/>
        </w:rPr>
        <w:t xml:space="preserve">Shortlisting candidates for interview will be solely based on your application so please make sure that you read the job description and </w:t>
      </w:r>
      <w:r w:rsidR="00AB470F" w:rsidRPr="00AB470F">
        <w:rPr>
          <w:rFonts w:cs="Arial"/>
          <w:sz w:val="24"/>
        </w:rPr>
        <w:t>skills and experience required for the job</w:t>
      </w:r>
      <w:r w:rsidRPr="00AB470F">
        <w:rPr>
          <w:rFonts w:cs="Arial"/>
          <w:sz w:val="24"/>
        </w:rPr>
        <w:t xml:space="preserve"> carefully</w:t>
      </w:r>
      <w:r w:rsidR="00AB470F" w:rsidRPr="00AB470F">
        <w:rPr>
          <w:rFonts w:cs="Arial"/>
          <w:sz w:val="24"/>
        </w:rPr>
        <w:t xml:space="preserve">. </w:t>
      </w:r>
      <w:r w:rsidRPr="00AB470F">
        <w:rPr>
          <w:rFonts w:cs="Arial"/>
          <w:sz w:val="24"/>
        </w:rPr>
        <w:t xml:space="preserve">If you have any </w:t>
      </w:r>
      <w:proofErr w:type="gramStart"/>
      <w:r w:rsidRPr="00AB470F">
        <w:rPr>
          <w:rFonts w:cs="Arial"/>
          <w:sz w:val="24"/>
        </w:rPr>
        <w:t>questions</w:t>
      </w:r>
      <w:proofErr w:type="gramEnd"/>
      <w:r w:rsidRPr="00AB470F">
        <w:rPr>
          <w:rFonts w:cs="Arial"/>
          <w:sz w:val="24"/>
        </w:rPr>
        <w:t xml:space="preserve"> please email </w:t>
      </w:r>
      <w:hyperlink r:id="rId9" w:history="1">
        <w:r w:rsidRPr="00AB470F">
          <w:rPr>
            <w:rStyle w:val="Hyperlink"/>
            <w:rFonts w:cs="Arial"/>
            <w:sz w:val="24"/>
          </w:rPr>
          <w:t>recruitment@modernartoxford.org.uk</w:t>
        </w:r>
      </w:hyperlink>
    </w:p>
    <w:p w14:paraId="7198FFCA" w14:textId="77777777" w:rsidR="00CE6D21" w:rsidRDefault="00CE6D21" w:rsidP="00CE6D21">
      <w:pPr>
        <w:jc w:val="both"/>
        <w:rPr>
          <w:rFonts w:ascii="Avenir Book" w:hAnsi="Avenir Book" w:cs="Arial"/>
          <w:color w:val="000000"/>
        </w:rPr>
      </w:pPr>
    </w:p>
    <w:p w14:paraId="1599D781" w14:textId="77777777" w:rsidR="00CE6D21" w:rsidRPr="00AB470F" w:rsidRDefault="00CE6D21" w:rsidP="00CE6D21">
      <w:pPr>
        <w:jc w:val="both"/>
        <w:rPr>
          <w:rFonts w:cs="Arial"/>
          <w:color w:val="000000"/>
          <w:sz w:val="24"/>
        </w:rPr>
      </w:pPr>
      <w:r w:rsidRPr="00AB470F">
        <w:rPr>
          <w:rFonts w:cs="Arial"/>
          <w:color w:val="000000"/>
          <w:sz w:val="24"/>
        </w:rPr>
        <w:t xml:space="preserve">I look forward to receiving your application. </w:t>
      </w:r>
      <w:bookmarkEnd w:id="0"/>
      <w:bookmarkEnd w:id="1"/>
    </w:p>
    <w:p w14:paraId="49ED31BA" w14:textId="77777777" w:rsidR="00CE6D21" w:rsidRPr="00AB470F" w:rsidRDefault="00CE6D21" w:rsidP="00CE6D21">
      <w:pPr>
        <w:jc w:val="both"/>
        <w:rPr>
          <w:rFonts w:cs="Arial"/>
          <w:color w:val="000000"/>
          <w:sz w:val="24"/>
        </w:rPr>
      </w:pPr>
    </w:p>
    <w:p w14:paraId="2B997973" w14:textId="7F0E05F6" w:rsidR="00CE6D21" w:rsidRDefault="00CE6D21" w:rsidP="00CE6D21">
      <w:pPr>
        <w:jc w:val="both"/>
        <w:rPr>
          <w:rFonts w:cs="Arial"/>
          <w:color w:val="000000"/>
          <w:sz w:val="24"/>
        </w:rPr>
      </w:pPr>
      <w:r w:rsidRPr="00AB470F">
        <w:rPr>
          <w:rFonts w:cs="Arial"/>
          <w:color w:val="000000"/>
          <w:sz w:val="24"/>
        </w:rPr>
        <w:t>Best wishes,</w:t>
      </w:r>
    </w:p>
    <w:p w14:paraId="5807B6BC" w14:textId="3AFA3A9D" w:rsidR="00AB470F" w:rsidRDefault="00AB470F" w:rsidP="00CE6D21">
      <w:pPr>
        <w:jc w:val="both"/>
        <w:rPr>
          <w:rFonts w:cs="Arial"/>
          <w:color w:val="000000"/>
          <w:sz w:val="24"/>
        </w:rPr>
      </w:pPr>
    </w:p>
    <w:p w14:paraId="2CA77D97" w14:textId="77777777" w:rsidR="00AB470F" w:rsidRPr="00AB470F" w:rsidRDefault="00AB470F" w:rsidP="00CE6D21">
      <w:pPr>
        <w:jc w:val="both"/>
        <w:rPr>
          <w:rFonts w:cs="Arial"/>
          <w:color w:val="000000"/>
          <w:sz w:val="24"/>
        </w:rPr>
      </w:pPr>
    </w:p>
    <w:p w14:paraId="169B7BDF" w14:textId="65EBDC9F" w:rsidR="00AB470F" w:rsidRPr="00AB470F" w:rsidRDefault="00AB470F" w:rsidP="00CE6D21">
      <w:pPr>
        <w:jc w:val="both"/>
        <w:rPr>
          <w:rFonts w:cs="Arial"/>
          <w:color w:val="000000"/>
          <w:sz w:val="24"/>
        </w:rPr>
      </w:pPr>
    </w:p>
    <w:p w14:paraId="247BABF6" w14:textId="39FF35DD" w:rsidR="00AB470F" w:rsidRPr="00AB470F" w:rsidRDefault="00AB470F" w:rsidP="00CE6D21">
      <w:pPr>
        <w:jc w:val="both"/>
        <w:rPr>
          <w:rFonts w:cs="Arial"/>
          <w:b/>
          <w:bCs/>
          <w:color w:val="000000"/>
          <w:sz w:val="24"/>
        </w:rPr>
      </w:pPr>
      <w:r w:rsidRPr="00AB470F">
        <w:rPr>
          <w:rFonts w:cs="Arial"/>
          <w:b/>
          <w:bCs/>
          <w:color w:val="000000"/>
          <w:sz w:val="24"/>
        </w:rPr>
        <w:t>Helen Shilton</w:t>
      </w:r>
    </w:p>
    <w:p w14:paraId="0EC23FF2" w14:textId="4D1BE687" w:rsidR="00AB470F" w:rsidRPr="00AB470F" w:rsidRDefault="00AB470F" w:rsidP="00CE6D21">
      <w:pPr>
        <w:jc w:val="both"/>
        <w:rPr>
          <w:rFonts w:cs="Arial"/>
          <w:b/>
          <w:bCs/>
          <w:color w:val="000000"/>
          <w:sz w:val="24"/>
        </w:rPr>
      </w:pPr>
    </w:p>
    <w:p w14:paraId="4267AB0D" w14:textId="4793C46D" w:rsidR="00AB470F" w:rsidRPr="00AB470F" w:rsidRDefault="00AB470F" w:rsidP="00CE6D21">
      <w:pPr>
        <w:jc w:val="both"/>
        <w:rPr>
          <w:rFonts w:cs="Arial"/>
          <w:b/>
          <w:bCs/>
          <w:color w:val="000000"/>
          <w:sz w:val="24"/>
        </w:rPr>
      </w:pPr>
      <w:r w:rsidRPr="00AB470F">
        <w:rPr>
          <w:rFonts w:cs="Arial"/>
          <w:b/>
          <w:bCs/>
          <w:color w:val="000000"/>
          <w:sz w:val="24"/>
        </w:rPr>
        <w:t>Head of Operations &amp; Visitor Experience</w:t>
      </w:r>
    </w:p>
    <w:p w14:paraId="06061364" w14:textId="77777777" w:rsidR="00CE6D21" w:rsidRPr="00AB470F" w:rsidRDefault="00CE6D21" w:rsidP="00E602EC">
      <w:pPr>
        <w:rPr>
          <w:rFonts w:cs="Arial"/>
          <w:b/>
          <w:bCs/>
          <w:sz w:val="24"/>
        </w:rPr>
      </w:pPr>
    </w:p>
    <w:p w14:paraId="753C6047" w14:textId="77777777" w:rsidR="00CE6D21" w:rsidRDefault="00CE6D21" w:rsidP="00E602EC">
      <w:pPr>
        <w:rPr>
          <w:b/>
          <w:bCs/>
          <w:sz w:val="28"/>
          <w:szCs w:val="28"/>
        </w:rPr>
      </w:pPr>
    </w:p>
    <w:p w14:paraId="353F9401" w14:textId="77777777" w:rsidR="00CE6D21" w:rsidRDefault="00CE6D21" w:rsidP="00E602EC">
      <w:pPr>
        <w:rPr>
          <w:b/>
          <w:bCs/>
          <w:sz w:val="28"/>
          <w:szCs w:val="28"/>
        </w:rPr>
      </w:pPr>
    </w:p>
    <w:p w14:paraId="63A2FE98" w14:textId="77777777" w:rsidR="00AB470F" w:rsidRDefault="00AB470F" w:rsidP="00E602EC">
      <w:pPr>
        <w:rPr>
          <w:b/>
          <w:bCs/>
          <w:sz w:val="28"/>
          <w:szCs w:val="28"/>
        </w:rPr>
      </w:pPr>
    </w:p>
    <w:p w14:paraId="096CE3B7" w14:textId="77777777" w:rsidR="00CE6D21" w:rsidRDefault="00CE6D21" w:rsidP="00E602EC">
      <w:pPr>
        <w:rPr>
          <w:b/>
          <w:bCs/>
          <w:sz w:val="28"/>
          <w:szCs w:val="28"/>
        </w:rPr>
      </w:pPr>
    </w:p>
    <w:p w14:paraId="5C86D299" w14:textId="44F86CA6" w:rsidR="00E602EC" w:rsidRPr="00E602EC" w:rsidRDefault="00E602EC" w:rsidP="00E602EC">
      <w:pPr>
        <w:rPr>
          <w:b/>
          <w:bCs/>
          <w:sz w:val="28"/>
          <w:szCs w:val="28"/>
        </w:rPr>
      </w:pPr>
      <w:r w:rsidRPr="00E602EC">
        <w:rPr>
          <w:b/>
          <w:bCs/>
          <w:sz w:val="28"/>
          <w:szCs w:val="28"/>
        </w:rPr>
        <w:lastRenderedPageBreak/>
        <w:t>Operations</w:t>
      </w:r>
      <w:r w:rsidRPr="00E602EC">
        <w:rPr>
          <w:rFonts w:ascii="Open Sans"/>
          <w:b/>
          <w:bCs/>
          <w:sz w:val="28"/>
          <w:szCs w:val="28"/>
        </w:rPr>
        <w:t xml:space="preserve"> Administrator</w:t>
      </w:r>
    </w:p>
    <w:p w14:paraId="3068B9E5" w14:textId="77777777" w:rsidR="00E602EC" w:rsidRDefault="00E602EC" w:rsidP="00E602EC">
      <w:pPr>
        <w:rPr>
          <w:rFonts w:ascii="Open Sans" w:eastAsia="Open Sans" w:hAnsi="Open Sans" w:cs="Open Sans"/>
          <w:sz w:val="24"/>
        </w:rPr>
      </w:pPr>
    </w:p>
    <w:p w14:paraId="3CB053F8" w14:textId="77777777" w:rsidR="00E602EC" w:rsidRPr="00E602EC" w:rsidRDefault="00E602EC" w:rsidP="00E602EC">
      <w:pPr>
        <w:rPr>
          <w:rFonts w:cs="Arial"/>
          <w:b/>
          <w:bCs/>
          <w:sz w:val="24"/>
        </w:rPr>
      </w:pPr>
      <w:r w:rsidRPr="00E602EC">
        <w:rPr>
          <w:rFonts w:cs="Arial"/>
          <w:b/>
          <w:bCs/>
          <w:sz w:val="24"/>
        </w:rPr>
        <w:t>Introduction</w:t>
      </w:r>
    </w:p>
    <w:p w14:paraId="53921966" w14:textId="77777777" w:rsidR="00E602EC" w:rsidRPr="00E602EC" w:rsidRDefault="00E602EC" w:rsidP="00E602EC">
      <w:pPr>
        <w:rPr>
          <w:rFonts w:cs="Arial"/>
          <w:b/>
          <w:sz w:val="24"/>
        </w:rPr>
      </w:pPr>
    </w:p>
    <w:p w14:paraId="26E542C3" w14:textId="77777777" w:rsidR="00E602EC" w:rsidRPr="00E602EC" w:rsidRDefault="00E602EC" w:rsidP="00E602EC">
      <w:pPr>
        <w:rPr>
          <w:rFonts w:cs="Arial"/>
          <w:b/>
          <w:sz w:val="24"/>
        </w:rPr>
      </w:pPr>
      <w:r w:rsidRPr="00E602EC">
        <w:rPr>
          <w:rFonts w:cs="Arial"/>
          <w:sz w:val="24"/>
        </w:rPr>
        <w:t xml:space="preserve">Founded in 1965, Modern Art Oxford is one of the UK’s most exciting and influential contemporary art organisations, renowned for its bold and ambitious artistic programme that promotes diversity and internationalism and celebrates contemporary art as a progressive agent of social change. </w:t>
      </w:r>
    </w:p>
    <w:p w14:paraId="443EEB1C" w14:textId="77777777" w:rsidR="00E602EC" w:rsidRPr="00E602EC" w:rsidRDefault="00E602EC" w:rsidP="00E602EC">
      <w:pPr>
        <w:rPr>
          <w:rFonts w:cs="Arial"/>
          <w:b/>
          <w:sz w:val="24"/>
        </w:rPr>
      </w:pPr>
    </w:p>
    <w:p w14:paraId="3CCE7AD2" w14:textId="77777777" w:rsidR="00E602EC" w:rsidRPr="00E602EC" w:rsidRDefault="00E602EC" w:rsidP="00E602EC">
      <w:pPr>
        <w:rPr>
          <w:rFonts w:cs="Arial"/>
          <w:b/>
          <w:sz w:val="24"/>
        </w:rPr>
      </w:pPr>
      <w:r w:rsidRPr="00E602EC">
        <w:rPr>
          <w:rFonts w:cs="Arial"/>
          <w:sz w:val="24"/>
        </w:rPr>
        <w:t xml:space="preserve">Modern Art Oxford welcomes more than 100,000 visitors each year with 10,000 attendances in creative learning and participation activities. The organisation’s digital content reaches 450,000 through Modern Art Oxford’s digital channels annually.  Through a wide range of high-quality content creation and programming, Modern Art Oxford aims to make contemporary art accessible and engaging to the widest audience and to promote creativity in </w:t>
      </w:r>
      <w:proofErr w:type="gramStart"/>
      <w:r w:rsidRPr="00E602EC">
        <w:rPr>
          <w:rFonts w:cs="Arial"/>
          <w:sz w:val="24"/>
        </w:rPr>
        <w:t>all of</w:t>
      </w:r>
      <w:proofErr w:type="gramEnd"/>
      <w:r w:rsidRPr="00E602EC">
        <w:rPr>
          <w:rFonts w:cs="Arial"/>
          <w:sz w:val="24"/>
        </w:rPr>
        <w:t xml:space="preserve"> its visual forms.  Over the last 50 years Modern Art Oxford has brought some of the world’s most important artists to the city, and the UK, and has developed an international reputation for pioneering emerging and under-represented artists. </w:t>
      </w:r>
    </w:p>
    <w:p w14:paraId="584AA879" w14:textId="77777777" w:rsidR="00E602EC" w:rsidRPr="00E602EC" w:rsidRDefault="00E602EC" w:rsidP="00E602EC">
      <w:pPr>
        <w:rPr>
          <w:rFonts w:cs="Arial"/>
          <w:b/>
          <w:sz w:val="24"/>
        </w:rPr>
      </w:pPr>
    </w:p>
    <w:p w14:paraId="432E1029" w14:textId="77777777" w:rsidR="00E602EC" w:rsidRPr="00E602EC" w:rsidRDefault="00E602EC" w:rsidP="00E602EC">
      <w:pPr>
        <w:rPr>
          <w:rFonts w:cs="Arial"/>
          <w:b/>
          <w:sz w:val="24"/>
        </w:rPr>
      </w:pPr>
      <w:r w:rsidRPr="00E602EC">
        <w:rPr>
          <w:rFonts w:cs="Arial"/>
          <w:sz w:val="24"/>
        </w:rPr>
        <w:t xml:space="preserve">Modern Art Oxford is a registered charity and relies on core funding from Arts Council England and Oxford City Council, and the generous support of individuals, trusts and foundations, </w:t>
      </w:r>
      <w:proofErr w:type="gramStart"/>
      <w:r w:rsidRPr="00E602EC">
        <w:rPr>
          <w:rFonts w:cs="Arial"/>
          <w:sz w:val="24"/>
        </w:rPr>
        <w:t>sponsors</w:t>
      </w:r>
      <w:proofErr w:type="gramEnd"/>
      <w:r w:rsidRPr="00E602EC">
        <w:rPr>
          <w:rFonts w:cs="Arial"/>
          <w:sz w:val="24"/>
        </w:rPr>
        <w:t xml:space="preserve"> and friends. </w:t>
      </w:r>
    </w:p>
    <w:p w14:paraId="6A5E600A" w14:textId="77777777" w:rsidR="00E602EC" w:rsidRPr="00E602EC" w:rsidRDefault="00E602EC" w:rsidP="00E602EC">
      <w:pPr>
        <w:rPr>
          <w:rFonts w:cs="Arial"/>
          <w:sz w:val="24"/>
        </w:rPr>
      </w:pPr>
    </w:p>
    <w:p w14:paraId="064935A9" w14:textId="77777777" w:rsidR="00E602EC" w:rsidRPr="00E602EC" w:rsidRDefault="00E602EC" w:rsidP="00E602EC">
      <w:pPr>
        <w:rPr>
          <w:rFonts w:cs="Arial"/>
          <w:sz w:val="24"/>
        </w:rPr>
      </w:pPr>
    </w:p>
    <w:p w14:paraId="419C3BBB" w14:textId="77777777" w:rsidR="00E602EC" w:rsidRPr="00E602EC" w:rsidRDefault="00E602EC" w:rsidP="00E602EC">
      <w:pPr>
        <w:rPr>
          <w:rFonts w:cs="Arial"/>
          <w:b/>
          <w:bCs/>
          <w:sz w:val="24"/>
        </w:rPr>
      </w:pPr>
      <w:r w:rsidRPr="00E602EC">
        <w:rPr>
          <w:rFonts w:cs="Arial"/>
          <w:b/>
          <w:bCs/>
          <w:sz w:val="24"/>
        </w:rPr>
        <w:t>Overview</w:t>
      </w:r>
    </w:p>
    <w:p w14:paraId="21AC5CA3" w14:textId="3792381E" w:rsidR="00E602EC" w:rsidRPr="00E602EC" w:rsidRDefault="00E602EC" w:rsidP="00E602EC">
      <w:pPr>
        <w:rPr>
          <w:rFonts w:cs="Arial"/>
          <w:sz w:val="24"/>
        </w:rPr>
      </w:pPr>
      <w:r w:rsidRPr="00E602EC">
        <w:rPr>
          <w:rFonts w:cs="Arial"/>
          <w:sz w:val="24"/>
        </w:rPr>
        <w:t xml:space="preserve">The Operations &amp; Visitor Experience department is a busy team of 25 staff and a large team of enthusiastic volunteer who look after visitors, commercial </w:t>
      </w:r>
      <w:proofErr w:type="gramStart"/>
      <w:r w:rsidRPr="00E602EC">
        <w:rPr>
          <w:rFonts w:cs="Arial"/>
          <w:sz w:val="24"/>
        </w:rPr>
        <w:t>income</w:t>
      </w:r>
      <w:proofErr w:type="gramEnd"/>
      <w:r w:rsidRPr="00E602EC">
        <w:rPr>
          <w:rFonts w:cs="Arial"/>
          <w:sz w:val="24"/>
        </w:rPr>
        <w:t xml:space="preserve"> and the building.  This new role plays a key part in coordinating and managing people and resources across the team and working closely with the other departments in the gallery. Reporting to the Deputy Head of Operations, you will support with the management and day to day running of the Operations/Visitor Experience Team including producing rotas for the team, being the first point of call for all hire enquiries and their administration and assisting with office/building administration. </w:t>
      </w:r>
    </w:p>
    <w:p w14:paraId="6C6A9BAD" w14:textId="77777777" w:rsidR="00E602EC" w:rsidRPr="00E602EC" w:rsidRDefault="00E602EC" w:rsidP="00E602EC">
      <w:pPr>
        <w:rPr>
          <w:rFonts w:cs="Arial"/>
          <w:sz w:val="24"/>
        </w:rPr>
      </w:pPr>
    </w:p>
    <w:p w14:paraId="2F1DE0E8" w14:textId="034D84AD" w:rsidR="00E602EC" w:rsidRPr="00E602EC" w:rsidRDefault="00E602EC" w:rsidP="00E602EC">
      <w:pPr>
        <w:rPr>
          <w:rFonts w:eastAsia="Open Sans" w:cs="Arial"/>
          <w:sz w:val="24"/>
        </w:rPr>
      </w:pPr>
      <w:r w:rsidRPr="00E602EC">
        <w:rPr>
          <w:rFonts w:cs="Arial"/>
          <w:b/>
          <w:bCs/>
          <w:sz w:val="24"/>
        </w:rPr>
        <w:t>Responsible to:</w:t>
      </w:r>
      <w:r w:rsidRPr="00E602EC">
        <w:rPr>
          <w:rFonts w:cs="Arial"/>
          <w:sz w:val="24"/>
        </w:rPr>
        <w:t xml:space="preserve"> </w:t>
      </w:r>
      <w:r w:rsidR="00183E05">
        <w:rPr>
          <w:rFonts w:cs="Arial"/>
          <w:sz w:val="24"/>
        </w:rPr>
        <w:tab/>
      </w:r>
      <w:r w:rsidRPr="00E602EC">
        <w:rPr>
          <w:rFonts w:cs="Arial"/>
          <w:sz w:val="24"/>
        </w:rPr>
        <w:t>Deputy Head of Operations &amp; Visitor Experience</w:t>
      </w:r>
      <w:r w:rsidR="00183E05">
        <w:rPr>
          <w:rFonts w:cs="Arial"/>
          <w:sz w:val="24"/>
        </w:rPr>
        <w:t xml:space="preserve"> </w:t>
      </w:r>
      <w:r w:rsidRPr="00E602EC">
        <w:rPr>
          <w:rFonts w:cs="Arial"/>
          <w:sz w:val="24"/>
        </w:rPr>
        <w:t>(DHOVE)</w:t>
      </w:r>
    </w:p>
    <w:p w14:paraId="2849DFB3" w14:textId="0668E1C2" w:rsidR="00E602EC" w:rsidRPr="00E602EC" w:rsidRDefault="00E602EC" w:rsidP="00183E05">
      <w:pPr>
        <w:ind w:left="2160" w:hanging="2160"/>
        <w:rPr>
          <w:rFonts w:cs="Arial"/>
          <w:sz w:val="24"/>
        </w:rPr>
      </w:pPr>
      <w:r w:rsidRPr="00E602EC">
        <w:rPr>
          <w:rFonts w:cs="Arial"/>
          <w:b/>
          <w:bCs/>
          <w:sz w:val="24"/>
        </w:rPr>
        <w:t>Key relationships:</w:t>
      </w:r>
      <w:r w:rsidRPr="00E602EC">
        <w:rPr>
          <w:rFonts w:cs="Arial"/>
          <w:sz w:val="24"/>
        </w:rPr>
        <w:t xml:space="preserve"> </w:t>
      </w:r>
      <w:r w:rsidR="00183E05">
        <w:rPr>
          <w:rFonts w:cs="Arial"/>
          <w:sz w:val="24"/>
        </w:rPr>
        <w:tab/>
      </w:r>
      <w:r w:rsidRPr="00E602EC">
        <w:rPr>
          <w:rFonts w:cs="Arial"/>
          <w:sz w:val="24"/>
        </w:rPr>
        <w:t>Head of Operations &amp; Visitor Experience</w:t>
      </w:r>
      <w:r w:rsidR="00183E05">
        <w:rPr>
          <w:rFonts w:cs="Arial"/>
          <w:sz w:val="24"/>
        </w:rPr>
        <w:t xml:space="preserve"> </w:t>
      </w:r>
      <w:r w:rsidRPr="00E602EC">
        <w:rPr>
          <w:rFonts w:cs="Arial"/>
          <w:sz w:val="24"/>
        </w:rPr>
        <w:t>(HOVE), Café &amp; Shop Managers, Duty Managers</w:t>
      </w:r>
      <w:r w:rsidR="00183E05">
        <w:rPr>
          <w:rFonts w:cs="Arial"/>
          <w:sz w:val="24"/>
        </w:rPr>
        <w:t xml:space="preserve"> (DMs)</w:t>
      </w:r>
      <w:r w:rsidRPr="00E602EC">
        <w:rPr>
          <w:rFonts w:cs="Arial"/>
          <w:sz w:val="24"/>
        </w:rPr>
        <w:t xml:space="preserve">, Visitor Experience </w:t>
      </w:r>
      <w:proofErr w:type="gramStart"/>
      <w:r w:rsidRPr="00E602EC">
        <w:rPr>
          <w:rFonts w:cs="Arial"/>
          <w:sz w:val="24"/>
        </w:rPr>
        <w:t>Team</w:t>
      </w:r>
      <w:r w:rsidR="00183E05">
        <w:rPr>
          <w:rFonts w:cs="Arial"/>
          <w:sz w:val="24"/>
        </w:rPr>
        <w:t>(</w:t>
      </w:r>
      <w:proofErr w:type="gramEnd"/>
      <w:r w:rsidR="00183E05">
        <w:rPr>
          <w:rFonts w:cs="Arial"/>
          <w:sz w:val="24"/>
        </w:rPr>
        <w:t>VET)</w:t>
      </w:r>
    </w:p>
    <w:p w14:paraId="336D6B21" w14:textId="7347C58D" w:rsidR="00E602EC" w:rsidRPr="00E602EC" w:rsidRDefault="00E602EC" w:rsidP="00183E05">
      <w:pPr>
        <w:ind w:left="2160" w:hanging="2160"/>
        <w:rPr>
          <w:rFonts w:cs="Arial"/>
          <w:sz w:val="24"/>
        </w:rPr>
      </w:pPr>
      <w:r w:rsidRPr="00E602EC">
        <w:rPr>
          <w:rFonts w:cs="Arial"/>
          <w:b/>
          <w:bCs/>
          <w:sz w:val="24"/>
        </w:rPr>
        <w:t>Place of work:</w:t>
      </w:r>
      <w:r w:rsidRPr="00E602EC">
        <w:rPr>
          <w:rFonts w:cs="Arial"/>
          <w:sz w:val="24"/>
        </w:rPr>
        <w:t xml:space="preserve"> </w:t>
      </w:r>
      <w:r w:rsidR="00183E05">
        <w:rPr>
          <w:rFonts w:cs="Arial"/>
          <w:sz w:val="24"/>
        </w:rPr>
        <w:tab/>
      </w:r>
      <w:r w:rsidRPr="00E602EC">
        <w:rPr>
          <w:rFonts w:cs="Arial"/>
          <w:sz w:val="24"/>
        </w:rPr>
        <w:t>Modern Art Oxford, please note that due to the nature of the role it is not suitable for remote working</w:t>
      </w:r>
      <w:r>
        <w:rPr>
          <w:rFonts w:cs="Arial"/>
          <w:sz w:val="24"/>
        </w:rPr>
        <w:t>.</w:t>
      </w:r>
    </w:p>
    <w:p w14:paraId="07B3AB5B" w14:textId="4093B638" w:rsidR="00E602EC" w:rsidRDefault="00E602EC" w:rsidP="00E602EC">
      <w:pPr>
        <w:rPr>
          <w:rFonts w:eastAsia="Open Sans" w:cs="Arial"/>
          <w:b/>
          <w:sz w:val="24"/>
        </w:rPr>
      </w:pPr>
      <w:r w:rsidRPr="00E602EC">
        <w:rPr>
          <w:rFonts w:eastAsia="Open Sans" w:cs="Arial"/>
          <w:b/>
          <w:sz w:val="24"/>
        </w:rPr>
        <w:lastRenderedPageBreak/>
        <w:t>Key Responsibilities:</w:t>
      </w:r>
    </w:p>
    <w:p w14:paraId="7DC24B18" w14:textId="77777777" w:rsidR="00032212" w:rsidRPr="00E602EC" w:rsidRDefault="00032212" w:rsidP="00E602EC">
      <w:pPr>
        <w:rPr>
          <w:rFonts w:eastAsia="Open Sans" w:cs="Arial"/>
          <w:b/>
          <w:sz w:val="24"/>
        </w:rPr>
      </w:pPr>
    </w:p>
    <w:p w14:paraId="12C177C9" w14:textId="77777777" w:rsidR="00E602EC" w:rsidRPr="00E602EC" w:rsidRDefault="00E602EC" w:rsidP="00E602EC">
      <w:pPr>
        <w:pStyle w:val="NormalWeb"/>
        <w:numPr>
          <w:ilvl w:val="0"/>
          <w:numId w:val="4"/>
        </w:numPr>
        <w:spacing w:before="0" w:beforeAutospacing="0"/>
        <w:rPr>
          <w:rFonts w:ascii="Arial" w:hAnsi="Arial" w:cs="Arial"/>
          <w:bCs/>
        </w:rPr>
      </w:pPr>
      <w:r w:rsidRPr="00E602EC">
        <w:rPr>
          <w:rFonts w:ascii="Arial" w:hAnsi="Arial" w:cs="Arial"/>
          <w:bCs/>
        </w:rPr>
        <w:t>Support the DHOVE with the management and day to day running of the Visitor Experience Team including producing rotas for the team</w:t>
      </w:r>
    </w:p>
    <w:p w14:paraId="231D1690" w14:textId="77777777" w:rsidR="00E602EC" w:rsidRPr="00E602EC" w:rsidRDefault="00E602EC" w:rsidP="00E602EC">
      <w:pPr>
        <w:pStyle w:val="NormalWeb"/>
        <w:numPr>
          <w:ilvl w:val="0"/>
          <w:numId w:val="4"/>
        </w:numPr>
        <w:spacing w:before="0" w:beforeAutospacing="0"/>
        <w:rPr>
          <w:rFonts w:ascii="Arial" w:hAnsi="Arial" w:cs="Arial"/>
          <w:bCs/>
        </w:rPr>
      </w:pPr>
      <w:r w:rsidRPr="00E602EC">
        <w:rPr>
          <w:rFonts w:ascii="Arial" w:hAnsi="Arial" w:cs="Arial"/>
          <w:bCs/>
        </w:rPr>
        <w:t xml:space="preserve">Manage all aspects of the planning, </w:t>
      </w:r>
      <w:proofErr w:type="gramStart"/>
      <w:r w:rsidRPr="00E602EC">
        <w:rPr>
          <w:rFonts w:ascii="Arial" w:hAnsi="Arial" w:cs="Arial"/>
          <w:bCs/>
        </w:rPr>
        <w:t>administration</w:t>
      </w:r>
      <w:proofErr w:type="gramEnd"/>
      <w:r w:rsidRPr="00E602EC">
        <w:rPr>
          <w:rFonts w:ascii="Arial" w:hAnsi="Arial" w:cs="Arial"/>
          <w:bCs/>
        </w:rPr>
        <w:t xml:space="preserve"> and delivery of commercial hire activity at the gallery</w:t>
      </w:r>
    </w:p>
    <w:p w14:paraId="2DF76329" w14:textId="03375AF9" w:rsidR="00E602EC" w:rsidRPr="00E602EC" w:rsidRDefault="00E602EC" w:rsidP="00E602EC">
      <w:pPr>
        <w:pStyle w:val="NormalWeb"/>
        <w:numPr>
          <w:ilvl w:val="0"/>
          <w:numId w:val="4"/>
        </w:numPr>
        <w:spacing w:before="0" w:beforeAutospacing="0"/>
        <w:rPr>
          <w:rFonts w:ascii="Arial" w:hAnsi="Arial" w:cs="Arial"/>
          <w:bCs/>
        </w:rPr>
      </w:pPr>
      <w:r w:rsidRPr="00E602EC">
        <w:rPr>
          <w:rFonts w:ascii="Arial" w:hAnsi="Arial" w:cs="Arial"/>
          <w:bCs/>
        </w:rPr>
        <w:t>Assist</w:t>
      </w:r>
      <w:r w:rsidR="00865AE8">
        <w:rPr>
          <w:rFonts w:ascii="Arial" w:hAnsi="Arial" w:cs="Arial"/>
          <w:bCs/>
        </w:rPr>
        <w:t xml:space="preserve"> DHOVE</w:t>
      </w:r>
      <w:r w:rsidRPr="00E602EC">
        <w:rPr>
          <w:rFonts w:ascii="Arial" w:hAnsi="Arial" w:cs="Arial"/>
          <w:bCs/>
        </w:rPr>
        <w:t xml:space="preserve"> with the management of health &amp; safety and building maintenance</w:t>
      </w:r>
    </w:p>
    <w:p w14:paraId="06A3F55D" w14:textId="77777777" w:rsidR="00E602EC" w:rsidRPr="00E602EC" w:rsidRDefault="00E602EC" w:rsidP="00E602EC">
      <w:pPr>
        <w:pStyle w:val="NormalWeb"/>
        <w:numPr>
          <w:ilvl w:val="0"/>
          <w:numId w:val="4"/>
        </w:numPr>
        <w:spacing w:before="0" w:beforeAutospacing="0"/>
        <w:rPr>
          <w:rFonts w:ascii="Arial" w:hAnsi="Arial" w:cs="Arial"/>
          <w:bCs/>
        </w:rPr>
      </w:pPr>
      <w:r w:rsidRPr="00E602EC">
        <w:rPr>
          <w:rFonts w:ascii="Arial" w:hAnsi="Arial" w:cs="Arial"/>
          <w:bCs/>
        </w:rPr>
        <w:t>Assist with Office and HR administration for the gallery team</w:t>
      </w:r>
    </w:p>
    <w:p w14:paraId="5B089F9D" w14:textId="7DFBC63C" w:rsidR="00E602EC" w:rsidRDefault="00E602EC" w:rsidP="00E602EC">
      <w:pPr>
        <w:rPr>
          <w:rFonts w:cs="Arial"/>
          <w:sz w:val="24"/>
        </w:rPr>
      </w:pPr>
    </w:p>
    <w:p w14:paraId="3EF0F9B6" w14:textId="77777777" w:rsidR="00865AE8" w:rsidRPr="00E602EC" w:rsidRDefault="00865AE8" w:rsidP="00E602EC">
      <w:pPr>
        <w:rPr>
          <w:rFonts w:cs="Arial"/>
          <w:sz w:val="24"/>
        </w:rPr>
      </w:pPr>
    </w:p>
    <w:p w14:paraId="74E03807" w14:textId="77777777" w:rsidR="00E602EC" w:rsidRPr="00E602EC" w:rsidRDefault="00E602EC" w:rsidP="00E602EC">
      <w:pPr>
        <w:rPr>
          <w:rFonts w:eastAsia="Open Sans" w:cs="Arial"/>
          <w:b/>
          <w:sz w:val="24"/>
        </w:rPr>
      </w:pPr>
      <w:r w:rsidRPr="00E602EC">
        <w:rPr>
          <w:rFonts w:cs="Arial"/>
          <w:b/>
          <w:sz w:val="24"/>
        </w:rPr>
        <w:t>Operations &amp; Visitor Experience</w:t>
      </w:r>
    </w:p>
    <w:p w14:paraId="58D25742" w14:textId="77777777" w:rsidR="00E602EC" w:rsidRPr="00E602EC" w:rsidRDefault="00E602EC" w:rsidP="00E602EC">
      <w:pPr>
        <w:rPr>
          <w:rFonts w:eastAsia="Open Sans" w:cs="Arial"/>
          <w:b/>
          <w:sz w:val="24"/>
        </w:rPr>
      </w:pPr>
    </w:p>
    <w:p w14:paraId="43681564" w14:textId="74C79399" w:rsidR="00E602EC" w:rsidRPr="00865AE8" w:rsidRDefault="00E602EC" w:rsidP="00865AE8">
      <w:pPr>
        <w:pStyle w:val="ListParagraph"/>
        <w:numPr>
          <w:ilvl w:val="0"/>
          <w:numId w:val="8"/>
        </w:numPr>
        <w:rPr>
          <w:rFonts w:eastAsia="Open Sans" w:cs="Arial"/>
          <w:b/>
          <w:sz w:val="24"/>
        </w:rPr>
      </w:pPr>
      <w:r w:rsidRPr="00865AE8">
        <w:rPr>
          <w:rFonts w:cs="Arial"/>
          <w:sz w:val="24"/>
        </w:rPr>
        <w:t xml:space="preserve">Produce </w:t>
      </w:r>
      <w:proofErr w:type="gramStart"/>
      <w:r w:rsidRPr="00865AE8">
        <w:rPr>
          <w:rFonts w:cs="Arial"/>
          <w:sz w:val="24"/>
        </w:rPr>
        <w:t>rotas(</w:t>
      </w:r>
      <w:proofErr w:type="gramEnd"/>
      <w:r w:rsidRPr="00865AE8">
        <w:rPr>
          <w:rFonts w:cs="Arial"/>
          <w:sz w:val="24"/>
        </w:rPr>
        <w:t xml:space="preserve">currently on </w:t>
      </w:r>
      <w:proofErr w:type="spellStart"/>
      <w:r w:rsidRPr="00865AE8">
        <w:rPr>
          <w:rFonts w:cs="Arial"/>
          <w:sz w:val="24"/>
        </w:rPr>
        <w:t>Rotacloud</w:t>
      </w:r>
      <w:proofErr w:type="spellEnd"/>
      <w:r w:rsidRPr="00865AE8">
        <w:rPr>
          <w:rFonts w:cs="Arial"/>
          <w:sz w:val="24"/>
        </w:rPr>
        <w:t>) for the VE Team  within agreed staffing levels and budgets for each exhibition and all events.</w:t>
      </w:r>
    </w:p>
    <w:p w14:paraId="0436496B" w14:textId="2CA02CE4" w:rsidR="00E602EC" w:rsidRPr="00865AE8" w:rsidRDefault="00E602EC" w:rsidP="00865AE8">
      <w:pPr>
        <w:pStyle w:val="ListParagraph"/>
        <w:numPr>
          <w:ilvl w:val="0"/>
          <w:numId w:val="8"/>
        </w:numPr>
        <w:rPr>
          <w:rFonts w:cs="Arial"/>
          <w:sz w:val="24"/>
        </w:rPr>
      </w:pPr>
      <w:r w:rsidRPr="00865AE8">
        <w:rPr>
          <w:rFonts w:cs="Arial"/>
          <w:sz w:val="24"/>
        </w:rPr>
        <w:t xml:space="preserve">Ensure </w:t>
      </w:r>
      <w:proofErr w:type="spellStart"/>
      <w:r w:rsidRPr="00865AE8">
        <w:rPr>
          <w:rFonts w:cs="Arial"/>
          <w:sz w:val="24"/>
        </w:rPr>
        <w:t>rotacloud</w:t>
      </w:r>
      <w:proofErr w:type="spellEnd"/>
      <w:r w:rsidRPr="00865AE8">
        <w:rPr>
          <w:rFonts w:cs="Arial"/>
          <w:sz w:val="24"/>
        </w:rPr>
        <w:t xml:space="preserve"> is kept up to date and arrange cover for absence/sickness and be the first point of call for any staff requests for leave etc. and covering breaks/absences when necessary.</w:t>
      </w:r>
    </w:p>
    <w:p w14:paraId="31AB4A0A" w14:textId="4A0DA7E6" w:rsidR="00E602EC" w:rsidRPr="00865AE8" w:rsidRDefault="00E602EC" w:rsidP="00865AE8">
      <w:pPr>
        <w:pStyle w:val="ListParagraph"/>
        <w:numPr>
          <w:ilvl w:val="0"/>
          <w:numId w:val="8"/>
        </w:numPr>
        <w:rPr>
          <w:rFonts w:cs="Arial"/>
          <w:sz w:val="24"/>
        </w:rPr>
      </w:pPr>
      <w:r w:rsidRPr="00865AE8">
        <w:rPr>
          <w:rFonts w:cs="Arial"/>
          <w:sz w:val="24"/>
        </w:rPr>
        <w:t>Assist DHOVE with the recruitment and training of the VE Team and ensure that their personnel records are kept up to date.</w:t>
      </w:r>
    </w:p>
    <w:p w14:paraId="13443601" w14:textId="77777777" w:rsidR="00E602EC" w:rsidRPr="00865AE8" w:rsidRDefault="00E602EC" w:rsidP="00865AE8">
      <w:pPr>
        <w:pStyle w:val="ListParagraph"/>
        <w:numPr>
          <w:ilvl w:val="0"/>
          <w:numId w:val="7"/>
        </w:numPr>
        <w:rPr>
          <w:rFonts w:cs="Arial"/>
          <w:sz w:val="24"/>
        </w:rPr>
      </w:pPr>
      <w:r w:rsidRPr="00865AE8">
        <w:rPr>
          <w:rFonts w:cs="Arial"/>
          <w:sz w:val="24"/>
        </w:rPr>
        <w:t xml:space="preserve">Assist DHOVE with recruitment, </w:t>
      </w:r>
      <w:proofErr w:type="gramStart"/>
      <w:r w:rsidRPr="00865AE8">
        <w:rPr>
          <w:rFonts w:cs="Arial"/>
          <w:sz w:val="24"/>
        </w:rPr>
        <w:t>training</w:t>
      </w:r>
      <w:proofErr w:type="gramEnd"/>
      <w:r w:rsidRPr="00865AE8">
        <w:rPr>
          <w:rFonts w:cs="Arial"/>
          <w:sz w:val="24"/>
        </w:rPr>
        <w:t xml:space="preserve"> and rotas for the volunteers.</w:t>
      </w:r>
    </w:p>
    <w:p w14:paraId="3AD88C12" w14:textId="77777777" w:rsidR="00E602EC" w:rsidRPr="00865AE8" w:rsidRDefault="00E602EC" w:rsidP="00865AE8">
      <w:pPr>
        <w:pStyle w:val="ListParagraph"/>
        <w:numPr>
          <w:ilvl w:val="0"/>
          <w:numId w:val="7"/>
        </w:numPr>
        <w:rPr>
          <w:rFonts w:cs="Arial"/>
          <w:sz w:val="24"/>
        </w:rPr>
      </w:pPr>
      <w:r w:rsidRPr="00865AE8">
        <w:rPr>
          <w:rFonts w:cs="Arial"/>
          <w:sz w:val="24"/>
        </w:rPr>
        <w:t>Check timesheets are correct and assist with the preparation of the monthly payroll for VE Team.</w:t>
      </w:r>
    </w:p>
    <w:p w14:paraId="208261DD" w14:textId="77777777" w:rsidR="00E602EC" w:rsidRPr="00E602EC" w:rsidRDefault="00E602EC" w:rsidP="00E602EC">
      <w:pPr>
        <w:rPr>
          <w:rFonts w:cs="Arial"/>
          <w:sz w:val="24"/>
        </w:rPr>
      </w:pPr>
    </w:p>
    <w:p w14:paraId="44F10E29" w14:textId="77777777" w:rsidR="00E602EC" w:rsidRPr="00865AE8" w:rsidRDefault="00E602EC" w:rsidP="00E602EC">
      <w:pPr>
        <w:rPr>
          <w:rFonts w:cs="Arial"/>
          <w:b/>
          <w:bCs/>
          <w:sz w:val="24"/>
        </w:rPr>
      </w:pPr>
      <w:r w:rsidRPr="00865AE8">
        <w:rPr>
          <w:rFonts w:cs="Arial"/>
          <w:b/>
          <w:bCs/>
          <w:sz w:val="24"/>
        </w:rPr>
        <w:t>Events</w:t>
      </w:r>
    </w:p>
    <w:p w14:paraId="6EB9218B" w14:textId="77777777" w:rsidR="00E602EC" w:rsidRPr="00E602EC" w:rsidRDefault="00E602EC" w:rsidP="00E602EC">
      <w:pPr>
        <w:rPr>
          <w:rFonts w:cs="Arial"/>
          <w:sz w:val="24"/>
        </w:rPr>
      </w:pPr>
    </w:p>
    <w:p w14:paraId="36C15BDD" w14:textId="2C2524B5" w:rsidR="00E602EC" w:rsidRPr="00865AE8" w:rsidRDefault="00E602EC" w:rsidP="00032212">
      <w:pPr>
        <w:pStyle w:val="ListParagraph"/>
        <w:numPr>
          <w:ilvl w:val="0"/>
          <w:numId w:val="12"/>
        </w:numPr>
        <w:rPr>
          <w:rFonts w:cs="Arial"/>
          <w:sz w:val="24"/>
        </w:rPr>
      </w:pPr>
      <w:r w:rsidRPr="00865AE8">
        <w:rPr>
          <w:rFonts w:cs="Arial"/>
          <w:sz w:val="24"/>
        </w:rPr>
        <w:t>Co-ordinate the regular Events meetings for the team and ensure that all events are staffed as agreed and that the events calendar is updated with event running orders and information from the event organiser, including risk assessments.</w:t>
      </w:r>
    </w:p>
    <w:p w14:paraId="6DFC262B" w14:textId="11548833" w:rsidR="00E602EC" w:rsidRPr="00865AE8" w:rsidRDefault="00E602EC" w:rsidP="00032212">
      <w:pPr>
        <w:pStyle w:val="ListParagraph"/>
        <w:numPr>
          <w:ilvl w:val="0"/>
          <w:numId w:val="12"/>
        </w:numPr>
        <w:rPr>
          <w:rFonts w:cs="Arial"/>
          <w:sz w:val="24"/>
        </w:rPr>
      </w:pPr>
      <w:r w:rsidRPr="00865AE8">
        <w:rPr>
          <w:rFonts w:cs="Arial"/>
          <w:sz w:val="24"/>
        </w:rPr>
        <w:t xml:space="preserve">Manage all aspects of the planning, </w:t>
      </w:r>
      <w:proofErr w:type="gramStart"/>
      <w:r w:rsidRPr="00865AE8">
        <w:rPr>
          <w:rFonts w:cs="Arial"/>
          <w:sz w:val="24"/>
        </w:rPr>
        <w:t>administration</w:t>
      </w:r>
      <w:proofErr w:type="gramEnd"/>
      <w:r w:rsidRPr="00865AE8">
        <w:rPr>
          <w:rFonts w:cs="Arial"/>
          <w:sz w:val="24"/>
        </w:rPr>
        <w:t xml:space="preserve"> and delivery of private hire activity at the gallery with the VE team to achieve income and expenditure budgets.</w:t>
      </w:r>
    </w:p>
    <w:p w14:paraId="7D513841" w14:textId="72F9C5D9" w:rsidR="00E602EC" w:rsidRPr="00865AE8" w:rsidRDefault="00E602EC" w:rsidP="00032212">
      <w:pPr>
        <w:pStyle w:val="ListParagraph"/>
        <w:numPr>
          <w:ilvl w:val="0"/>
          <w:numId w:val="12"/>
        </w:numPr>
        <w:rPr>
          <w:rFonts w:cs="Arial"/>
          <w:sz w:val="24"/>
        </w:rPr>
      </w:pPr>
      <w:r w:rsidRPr="00865AE8">
        <w:rPr>
          <w:rFonts w:cs="Arial"/>
          <w:sz w:val="24"/>
        </w:rPr>
        <w:t xml:space="preserve">Manage all communication and enquiries from external clients, </w:t>
      </w:r>
      <w:proofErr w:type="gramStart"/>
      <w:r w:rsidRPr="00865AE8">
        <w:rPr>
          <w:rFonts w:cs="Arial"/>
          <w:sz w:val="24"/>
        </w:rPr>
        <w:t>suppliers</w:t>
      </w:r>
      <w:proofErr w:type="gramEnd"/>
      <w:r w:rsidRPr="00865AE8">
        <w:rPr>
          <w:rFonts w:cs="Arial"/>
          <w:sz w:val="24"/>
        </w:rPr>
        <w:t xml:space="preserve"> and internal gallery departments to ensure events are delivered smoothly and to a high standard</w:t>
      </w:r>
    </w:p>
    <w:p w14:paraId="2FE8008A" w14:textId="77777777" w:rsidR="00E602EC" w:rsidRPr="00E602EC" w:rsidRDefault="00E602EC" w:rsidP="00E602EC">
      <w:pPr>
        <w:rPr>
          <w:rFonts w:cs="Arial"/>
          <w:sz w:val="24"/>
        </w:rPr>
      </w:pPr>
    </w:p>
    <w:p w14:paraId="72696966" w14:textId="645235EA" w:rsidR="00E602EC" w:rsidRDefault="00E602EC" w:rsidP="00E602EC">
      <w:pPr>
        <w:rPr>
          <w:rFonts w:cs="Arial"/>
          <w:sz w:val="24"/>
        </w:rPr>
      </w:pPr>
    </w:p>
    <w:p w14:paraId="40EB3823" w14:textId="1AD5604C" w:rsidR="00183E05" w:rsidRDefault="00183E05" w:rsidP="00E602EC">
      <w:pPr>
        <w:rPr>
          <w:rFonts w:cs="Arial"/>
          <w:sz w:val="24"/>
        </w:rPr>
      </w:pPr>
    </w:p>
    <w:p w14:paraId="06DC0553" w14:textId="77777777" w:rsidR="00183E05" w:rsidRPr="00E602EC" w:rsidRDefault="00183E05" w:rsidP="00E602EC">
      <w:pPr>
        <w:rPr>
          <w:rFonts w:cs="Arial"/>
          <w:sz w:val="24"/>
        </w:rPr>
      </w:pPr>
    </w:p>
    <w:p w14:paraId="50FD61E5" w14:textId="77777777" w:rsidR="00E602EC" w:rsidRPr="00E602EC" w:rsidRDefault="00E602EC" w:rsidP="00E602EC">
      <w:pPr>
        <w:rPr>
          <w:rFonts w:cs="Arial"/>
          <w:sz w:val="24"/>
        </w:rPr>
      </w:pPr>
    </w:p>
    <w:p w14:paraId="23A16124" w14:textId="77777777" w:rsidR="00E602EC" w:rsidRPr="00E602EC" w:rsidRDefault="00E602EC" w:rsidP="00E602EC">
      <w:pPr>
        <w:rPr>
          <w:rFonts w:eastAsia="Open Sans" w:cs="Arial"/>
          <w:b/>
          <w:sz w:val="24"/>
        </w:rPr>
      </w:pPr>
      <w:r w:rsidRPr="00E602EC">
        <w:rPr>
          <w:rFonts w:eastAsia="Open Sans" w:cs="Arial"/>
          <w:b/>
          <w:sz w:val="24"/>
        </w:rPr>
        <w:lastRenderedPageBreak/>
        <w:t xml:space="preserve">Health &amp; Safety, Building Maintenance </w:t>
      </w:r>
    </w:p>
    <w:p w14:paraId="0118587B" w14:textId="77777777" w:rsidR="00E602EC" w:rsidRPr="00E602EC" w:rsidRDefault="00E602EC" w:rsidP="00E602EC">
      <w:pPr>
        <w:rPr>
          <w:rFonts w:eastAsia="Open Sans" w:cs="Arial"/>
          <w:sz w:val="24"/>
        </w:rPr>
      </w:pPr>
    </w:p>
    <w:p w14:paraId="1E071537"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 xml:space="preserve">Assisting the DHOVE to ensure that preventive maintenance and periodic services are carried out by our regular contractors </w:t>
      </w:r>
      <w:proofErr w:type="gramStart"/>
      <w:r w:rsidRPr="00865AE8">
        <w:rPr>
          <w:rFonts w:eastAsia="Open Sans" w:cs="Arial"/>
          <w:sz w:val="24"/>
        </w:rPr>
        <w:t>e.g.</w:t>
      </w:r>
      <w:proofErr w:type="gramEnd"/>
      <w:r w:rsidRPr="00865AE8">
        <w:rPr>
          <w:rFonts w:eastAsia="Open Sans" w:cs="Arial"/>
          <w:sz w:val="24"/>
        </w:rPr>
        <w:t xml:space="preserve"> fire and security, pest Control, heating, lifts etc.</w:t>
      </w:r>
    </w:p>
    <w:p w14:paraId="10C5B11B"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To take responsibility for arrivals and deliveries and deal with general enquiries about the building and facilities.</w:t>
      </w:r>
    </w:p>
    <w:p w14:paraId="0B281AC9"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To assist the DHOVE in the supervision of contractors during scheduled works.</w:t>
      </w:r>
    </w:p>
    <w:p w14:paraId="1C98552B"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 xml:space="preserve">Communicate and liaise with gallery </w:t>
      </w:r>
      <w:proofErr w:type="gramStart"/>
      <w:r w:rsidRPr="00865AE8">
        <w:rPr>
          <w:rFonts w:eastAsia="Open Sans" w:cs="Arial"/>
          <w:sz w:val="24"/>
        </w:rPr>
        <w:t>team  regarding</w:t>
      </w:r>
      <w:proofErr w:type="gramEnd"/>
      <w:r w:rsidRPr="00865AE8">
        <w:rPr>
          <w:rFonts w:eastAsia="Open Sans" w:cs="Arial"/>
          <w:sz w:val="24"/>
        </w:rPr>
        <w:t xml:space="preserve"> building works, maintenance and other projects.</w:t>
      </w:r>
    </w:p>
    <w:p w14:paraId="1B082109"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Organise suitable contractor for repairs that cannot be done in house</w:t>
      </w:r>
    </w:p>
    <w:p w14:paraId="21E82043"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Managing the upkeep of Site Maintenance Files to ensure statutory testing information is present and up to date.</w:t>
      </w:r>
    </w:p>
    <w:p w14:paraId="612A7F32" w14:textId="7D7F5653"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 xml:space="preserve">Assisting DHOVE to ensure that all regular health and </w:t>
      </w:r>
      <w:proofErr w:type="spellStart"/>
      <w:proofErr w:type="gramStart"/>
      <w:r w:rsidRPr="00865AE8">
        <w:rPr>
          <w:rFonts w:eastAsia="Open Sans" w:cs="Arial"/>
          <w:sz w:val="24"/>
        </w:rPr>
        <w:t>safety,</w:t>
      </w:r>
      <w:r w:rsidR="0025630B">
        <w:rPr>
          <w:rFonts w:eastAsia="Open Sans" w:cs="Arial"/>
          <w:sz w:val="24"/>
        </w:rPr>
        <w:t>security</w:t>
      </w:r>
      <w:proofErr w:type="spellEnd"/>
      <w:proofErr w:type="gramEnd"/>
      <w:r w:rsidR="0025630B">
        <w:rPr>
          <w:rFonts w:eastAsia="Open Sans" w:cs="Arial"/>
          <w:sz w:val="24"/>
        </w:rPr>
        <w:t>,</w:t>
      </w:r>
      <w:r w:rsidRPr="00865AE8">
        <w:rPr>
          <w:rFonts w:eastAsia="Open Sans" w:cs="Arial"/>
          <w:sz w:val="24"/>
        </w:rPr>
        <w:t xml:space="preserve"> fire checks have been carried out and recorded.</w:t>
      </w:r>
    </w:p>
    <w:p w14:paraId="365E82FC"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Coordinate risk assessments for all departments. Ensuring Risk Assessments, Fire Risk Assessments, COSHH data sheets are up to date, checked and filed for all exhibitions and events</w:t>
      </w:r>
    </w:p>
    <w:p w14:paraId="71DB7B14" w14:textId="0FF90C10" w:rsidR="00E602EC" w:rsidRPr="00032212" w:rsidRDefault="00E602EC" w:rsidP="00865AE8">
      <w:pPr>
        <w:pStyle w:val="ListParagraph"/>
        <w:numPr>
          <w:ilvl w:val="0"/>
          <w:numId w:val="13"/>
        </w:numPr>
        <w:rPr>
          <w:rFonts w:eastAsia="Open Sans" w:cs="Arial"/>
          <w:sz w:val="24"/>
        </w:rPr>
      </w:pPr>
      <w:r w:rsidRPr="00865AE8">
        <w:rPr>
          <w:rFonts w:eastAsia="Open Sans" w:cs="Arial"/>
          <w:sz w:val="24"/>
        </w:rPr>
        <w:t>Ensure first aid provision is maintained throughout the building and first aid training is kept up to date for the team.</w:t>
      </w:r>
    </w:p>
    <w:p w14:paraId="0C0D9346"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To maintain sufficient supplies of cleaning products, first aid equipment, light fittings, toilet paper and other essential maintenance stocks.</w:t>
      </w:r>
    </w:p>
    <w:p w14:paraId="7FD79235"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 xml:space="preserve">Arranging cleaning requirements with the contract cleaning company </w:t>
      </w:r>
    </w:p>
    <w:p w14:paraId="0C10FAC9" w14:textId="77777777" w:rsidR="00E602EC" w:rsidRPr="00865AE8" w:rsidRDefault="00E602EC" w:rsidP="00032212">
      <w:pPr>
        <w:pStyle w:val="ListParagraph"/>
        <w:numPr>
          <w:ilvl w:val="0"/>
          <w:numId w:val="13"/>
        </w:numPr>
        <w:rPr>
          <w:rFonts w:eastAsia="Open Sans" w:cs="Arial"/>
          <w:sz w:val="24"/>
        </w:rPr>
      </w:pPr>
      <w:r w:rsidRPr="00865AE8">
        <w:rPr>
          <w:rFonts w:eastAsia="Open Sans" w:cs="Arial"/>
          <w:sz w:val="24"/>
        </w:rPr>
        <w:t>Co-ordinate with Duty Managers on cleaning requirements for events or any special requirements</w:t>
      </w:r>
    </w:p>
    <w:p w14:paraId="0271AA7E" w14:textId="77777777" w:rsidR="00E602EC" w:rsidRPr="00E602EC" w:rsidRDefault="00E602EC" w:rsidP="00E602EC">
      <w:pPr>
        <w:rPr>
          <w:rFonts w:eastAsia="Open Sans" w:cs="Arial"/>
          <w:sz w:val="24"/>
        </w:rPr>
      </w:pPr>
    </w:p>
    <w:p w14:paraId="5DA66376" w14:textId="77777777" w:rsidR="00E602EC" w:rsidRPr="00E602EC" w:rsidRDefault="00E602EC" w:rsidP="00E602EC">
      <w:pPr>
        <w:rPr>
          <w:rFonts w:eastAsia="Open Sans" w:cs="Arial"/>
          <w:sz w:val="24"/>
        </w:rPr>
      </w:pPr>
    </w:p>
    <w:p w14:paraId="53428ED8" w14:textId="77777777" w:rsidR="00E602EC" w:rsidRPr="00E602EC" w:rsidRDefault="00E602EC" w:rsidP="00E602EC">
      <w:pPr>
        <w:rPr>
          <w:rFonts w:eastAsia="Open Sans" w:cs="Arial"/>
          <w:b/>
          <w:sz w:val="24"/>
        </w:rPr>
      </w:pPr>
      <w:r w:rsidRPr="00E602EC">
        <w:rPr>
          <w:rFonts w:eastAsia="Open Sans" w:cs="Arial"/>
          <w:b/>
          <w:sz w:val="24"/>
        </w:rPr>
        <w:t>HR &amp; Administration</w:t>
      </w:r>
    </w:p>
    <w:p w14:paraId="3B6ED14E" w14:textId="77777777" w:rsidR="00E602EC" w:rsidRPr="00E602EC" w:rsidRDefault="00E602EC" w:rsidP="00E602EC">
      <w:pPr>
        <w:rPr>
          <w:rFonts w:eastAsia="Open Sans" w:cs="Arial"/>
          <w:sz w:val="24"/>
        </w:rPr>
      </w:pPr>
    </w:p>
    <w:p w14:paraId="25607933" w14:textId="77777777" w:rsidR="00E602EC" w:rsidRPr="00E602EC" w:rsidRDefault="00E602EC" w:rsidP="00032212">
      <w:pPr>
        <w:numPr>
          <w:ilvl w:val="0"/>
          <w:numId w:val="14"/>
        </w:numPr>
        <w:rPr>
          <w:rFonts w:eastAsia="Open Sans" w:cs="Arial"/>
          <w:sz w:val="24"/>
        </w:rPr>
      </w:pPr>
      <w:r w:rsidRPr="00E602EC">
        <w:rPr>
          <w:rFonts w:eastAsia="Open Sans" w:cs="Arial"/>
          <w:sz w:val="24"/>
        </w:rPr>
        <w:t xml:space="preserve">To assist with routine </w:t>
      </w:r>
      <w:proofErr w:type="gramStart"/>
      <w:r w:rsidRPr="00E602EC">
        <w:rPr>
          <w:rFonts w:eastAsia="Open Sans" w:cs="Arial"/>
          <w:sz w:val="24"/>
        </w:rPr>
        <w:t>administration;</w:t>
      </w:r>
      <w:proofErr w:type="gramEnd"/>
      <w:r w:rsidRPr="00E602EC">
        <w:rPr>
          <w:rFonts w:eastAsia="Open Sans" w:cs="Arial"/>
          <w:sz w:val="24"/>
        </w:rPr>
        <w:t xml:space="preserve"> processing invoices and filing for Operations and VE.</w:t>
      </w:r>
    </w:p>
    <w:p w14:paraId="01166788" w14:textId="77777777" w:rsidR="00E602EC" w:rsidRPr="00E602EC" w:rsidRDefault="00E602EC" w:rsidP="00032212">
      <w:pPr>
        <w:numPr>
          <w:ilvl w:val="0"/>
          <w:numId w:val="14"/>
        </w:numPr>
        <w:rPr>
          <w:rFonts w:eastAsia="Open Sans" w:cs="Arial"/>
          <w:sz w:val="24"/>
        </w:rPr>
      </w:pPr>
      <w:r w:rsidRPr="00E602EC">
        <w:rPr>
          <w:rFonts w:eastAsia="Open Sans" w:cs="Arial"/>
          <w:sz w:val="24"/>
        </w:rPr>
        <w:t xml:space="preserve">Ensuring that office equipment – phones, internet, </w:t>
      </w:r>
      <w:proofErr w:type="gramStart"/>
      <w:r w:rsidRPr="00E602EC">
        <w:rPr>
          <w:rFonts w:eastAsia="Open Sans" w:cs="Arial"/>
          <w:sz w:val="24"/>
        </w:rPr>
        <w:t>IT</w:t>
      </w:r>
      <w:proofErr w:type="gramEnd"/>
      <w:r w:rsidRPr="00E602EC">
        <w:rPr>
          <w:rFonts w:eastAsia="Open Sans" w:cs="Arial"/>
          <w:sz w:val="24"/>
        </w:rPr>
        <w:t xml:space="preserve"> and all office equipment are properly maintained, assist with ensuring that all staff are properly trained in their use and any issues are reported to the appropriate contractor.</w:t>
      </w:r>
    </w:p>
    <w:p w14:paraId="538E8341" w14:textId="77777777" w:rsidR="00E602EC" w:rsidRPr="00E602EC" w:rsidRDefault="00E602EC" w:rsidP="00032212">
      <w:pPr>
        <w:numPr>
          <w:ilvl w:val="0"/>
          <w:numId w:val="14"/>
        </w:numPr>
        <w:rPr>
          <w:rFonts w:eastAsia="Open Sans" w:cs="Arial"/>
          <w:sz w:val="24"/>
        </w:rPr>
      </w:pPr>
      <w:r w:rsidRPr="00E602EC">
        <w:rPr>
          <w:rFonts w:eastAsia="Open Sans" w:cs="Arial"/>
          <w:sz w:val="24"/>
        </w:rPr>
        <w:t>Assisting the team with minor IT issues and contacting the external IT consultant when necessary.</w:t>
      </w:r>
    </w:p>
    <w:p w14:paraId="1D4E2CF5" w14:textId="77777777" w:rsidR="00E602EC" w:rsidRPr="00E602EC" w:rsidRDefault="00E602EC" w:rsidP="00032212">
      <w:pPr>
        <w:numPr>
          <w:ilvl w:val="0"/>
          <w:numId w:val="14"/>
        </w:numPr>
        <w:rPr>
          <w:rFonts w:eastAsia="Open Sans" w:cs="Arial"/>
          <w:sz w:val="24"/>
        </w:rPr>
      </w:pPr>
      <w:r w:rsidRPr="00E602EC">
        <w:rPr>
          <w:rFonts w:eastAsia="Open Sans" w:cs="Arial"/>
          <w:sz w:val="24"/>
        </w:rPr>
        <w:t xml:space="preserve">Sorting of all incoming post, including opening the </w:t>
      </w:r>
      <w:proofErr w:type="spellStart"/>
      <w:proofErr w:type="gramStart"/>
      <w:r w:rsidRPr="00E602EC">
        <w:rPr>
          <w:rFonts w:eastAsia="Open Sans" w:cs="Arial"/>
          <w:sz w:val="24"/>
        </w:rPr>
        <w:t>directors</w:t>
      </w:r>
      <w:proofErr w:type="spellEnd"/>
      <w:proofErr w:type="gramEnd"/>
      <w:r w:rsidRPr="00E602EC">
        <w:rPr>
          <w:rFonts w:eastAsia="Open Sans" w:cs="Arial"/>
          <w:sz w:val="24"/>
        </w:rPr>
        <w:t xml:space="preserve"> post.</w:t>
      </w:r>
    </w:p>
    <w:p w14:paraId="5B1F77DD" w14:textId="77777777" w:rsidR="00E602EC" w:rsidRPr="00E602EC" w:rsidRDefault="00E602EC" w:rsidP="00032212">
      <w:pPr>
        <w:numPr>
          <w:ilvl w:val="0"/>
          <w:numId w:val="14"/>
        </w:numPr>
        <w:rPr>
          <w:rFonts w:eastAsia="Open Sans" w:cs="Arial"/>
          <w:sz w:val="24"/>
        </w:rPr>
      </w:pPr>
      <w:r w:rsidRPr="00E602EC">
        <w:rPr>
          <w:rFonts w:eastAsia="Open Sans" w:cs="Arial"/>
          <w:sz w:val="24"/>
        </w:rPr>
        <w:lastRenderedPageBreak/>
        <w:t>Answering general queries on the phone and transferring calls to the main gallery number</w:t>
      </w:r>
    </w:p>
    <w:p w14:paraId="6146305A" w14:textId="77777777" w:rsidR="00E602EC" w:rsidRPr="00E602EC" w:rsidRDefault="00E602EC" w:rsidP="00032212">
      <w:pPr>
        <w:numPr>
          <w:ilvl w:val="0"/>
          <w:numId w:val="15"/>
        </w:numPr>
        <w:rPr>
          <w:rFonts w:eastAsia="Open Sans" w:cs="Arial"/>
          <w:sz w:val="24"/>
        </w:rPr>
      </w:pPr>
      <w:r w:rsidRPr="00E602EC">
        <w:rPr>
          <w:rFonts w:eastAsia="Open Sans" w:cs="Arial"/>
          <w:sz w:val="24"/>
        </w:rPr>
        <w:t xml:space="preserve">Manage general email accounts </w:t>
      </w:r>
      <w:proofErr w:type="spellStart"/>
      <w:r w:rsidRPr="00E602EC">
        <w:rPr>
          <w:rFonts w:eastAsia="Open Sans" w:cs="Arial"/>
          <w:sz w:val="24"/>
        </w:rPr>
        <w:t>eg.</w:t>
      </w:r>
      <w:proofErr w:type="spellEnd"/>
      <w:r w:rsidRPr="00E602EC">
        <w:rPr>
          <w:rFonts w:eastAsia="Open Sans" w:cs="Arial"/>
          <w:sz w:val="24"/>
        </w:rPr>
        <w:t xml:space="preserve"> info</w:t>
      </w:r>
      <w:proofErr w:type="gramStart"/>
      <w:r w:rsidRPr="00E602EC">
        <w:rPr>
          <w:rFonts w:eastAsia="Open Sans" w:cs="Arial"/>
          <w:sz w:val="24"/>
        </w:rPr>
        <w:t>@  recruitment</w:t>
      </w:r>
      <w:proofErr w:type="gramEnd"/>
      <w:r w:rsidRPr="00E602EC">
        <w:rPr>
          <w:rFonts w:eastAsia="Open Sans" w:cs="Arial"/>
          <w:sz w:val="24"/>
        </w:rPr>
        <w:t>@ email addresses, ensuring that requests are sent to the appropriate department and respond to general enquiries promptly.</w:t>
      </w:r>
    </w:p>
    <w:p w14:paraId="5CB9C915" w14:textId="77777777" w:rsidR="00E602EC" w:rsidRPr="00E602EC" w:rsidRDefault="00E602EC" w:rsidP="00032212">
      <w:pPr>
        <w:numPr>
          <w:ilvl w:val="0"/>
          <w:numId w:val="15"/>
        </w:numPr>
        <w:rPr>
          <w:rFonts w:eastAsia="Open Sans" w:cs="Arial"/>
          <w:sz w:val="24"/>
        </w:rPr>
      </w:pPr>
      <w:r w:rsidRPr="00E602EC">
        <w:rPr>
          <w:rFonts w:eastAsia="Open Sans" w:cs="Arial"/>
          <w:sz w:val="24"/>
        </w:rPr>
        <w:t>Ensure office spaces are kept tidy and good standards of health and safety are maintained.</w:t>
      </w:r>
    </w:p>
    <w:p w14:paraId="5E64030B" w14:textId="77777777" w:rsidR="00E602EC" w:rsidRPr="00E602EC" w:rsidRDefault="00E602EC" w:rsidP="00032212">
      <w:pPr>
        <w:numPr>
          <w:ilvl w:val="0"/>
          <w:numId w:val="15"/>
        </w:numPr>
        <w:rPr>
          <w:rFonts w:eastAsia="Open Sans" w:cs="Arial"/>
          <w:sz w:val="24"/>
        </w:rPr>
      </w:pPr>
      <w:bookmarkStart w:id="2" w:name="_heading=h.gjdgxs" w:colFirst="0" w:colLast="0"/>
      <w:bookmarkEnd w:id="2"/>
      <w:r w:rsidRPr="00E602EC">
        <w:rPr>
          <w:rFonts w:eastAsia="Open Sans" w:cs="Arial"/>
          <w:sz w:val="24"/>
        </w:rPr>
        <w:t>Set up furniture and AV equipment for meetings.</w:t>
      </w:r>
    </w:p>
    <w:p w14:paraId="3DD5A3B9" w14:textId="77777777" w:rsidR="00E602EC" w:rsidRPr="00E602EC" w:rsidRDefault="00E602EC" w:rsidP="00032212">
      <w:pPr>
        <w:numPr>
          <w:ilvl w:val="0"/>
          <w:numId w:val="15"/>
        </w:numPr>
        <w:rPr>
          <w:rFonts w:eastAsia="Open Sans" w:cs="Arial"/>
          <w:sz w:val="24"/>
        </w:rPr>
      </w:pPr>
      <w:bookmarkStart w:id="3" w:name="_heading=h.xsku6tn01owz" w:colFirst="0" w:colLast="0"/>
      <w:bookmarkEnd w:id="3"/>
      <w:r w:rsidRPr="00E602EC">
        <w:rPr>
          <w:rFonts w:eastAsia="Open Sans" w:cs="Arial"/>
          <w:sz w:val="24"/>
        </w:rPr>
        <w:t>Ensuring tea-room has adequate supplies of tea, coffee and milk and keeping the hospitality cupboard stocked and tidy.</w:t>
      </w:r>
    </w:p>
    <w:p w14:paraId="47F6CB2B" w14:textId="77777777" w:rsidR="00E602EC" w:rsidRPr="00E602EC" w:rsidRDefault="00E602EC" w:rsidP="00032212">
      <w:pPr>
        <w:numPr>
          <w:ilvl w:val="0"/>
          <w:numId w:val="15"/>
        </w:numPr>
        <w:rPr>
          <w:rFonts w:cs="Arial"/>
          <w:sz w:val="24"/>
        </w:rPr>
      </w:pPr>
      <w:r w:rsidRPr="00E602EC">
        <w:rPr>
          <w:rFonts w:cs="Arial"/>
          <w:sz w:val="24"/>
        </w:rPr>
        <w:t xml:space="preserve">Assisting the HOVE in areas of HR management including maintaining files, monitoring paperwork and administering HR </w:t>
      </w:r>
      <w:proofErr w:type="gramStart"/>
      <w:r w:rsidRPr="00E602EC">
        <w:rPr>
          <w:rFonts w:cs="Arial"/>
          <w:sz w:val="24"/>
        </w:rPr>
        <w:t>systems(</w:t>
      </w:r>
      <w:proofErr w:type="gramEnd"/>
      <w:r w:rsidRPr="00E602EC">
        <w:rPr>
          <w:rFonts w:cs="Arial"/>
          <w:sz w:val="24"/>
        </w:rPr>
        <w:t xml:space="preserve">currently </w:t>
      </w:r>
      <w:proofErr w:type="spellStart"/>
      <w:r w:rsidRPr="00E602EC">
        <w:rPr>
          <w:rFonts w:cs="Arial"/>
          <w:sz w:val="24"/>
        </w:rPr>
        <w:t>BreatheHR</w:t>
      </w:r>
      <w:proofErr w:type="spellEnd"/>
      <w:r w:rsidRPr="00E602EC">
        <w:rPr>
          <w:rFonts w:cs="Arial"/>
          <w:sz w:val="24"/>
        </w:rPr>
        <w:t>) and procedures.</w:t>
      </w:r>
    </w:p>
    <w:p w14:paraId="61DD1E17" w14:textId="77777777" w:rsidR="00E602EC" w:rsidRPr="00E602EC" w:rsidRDefault="00E602EC" w:rsidP="00032212">
      <w:pPr>
        <w:numPr>
          <w:ilvl w:val="0"/>
          <w:numId w:val="15"/>
        </w:numPr>
        <w:rPr>
          <w:rFonts w:cs="Arial"/>
          <w:sz w:val="24"/>
        </w:rPr>
      </w:pPr>
      <w:r w:rsidRPr="00E602EC">
        <w:rPr>
          <w:rFonts w:cs="Arial"/>
          <w:sz w:val="24"/>
        </w:rPr>
        <w:t>Assisting the HOVE with recruitment, including administration and welcoming new starters.</w:t>
      </w:r>
    </w:p>
    <w:p w14:paraId="7AD840A7" w14:textId="77777777" w:rsidR="00E602EC" w:rsidRPr="00E602EC" w:rsidRDefault="00E602EC" w:rsidP="00032212">
      <w:pPr>
        <w:numPr>
          <w:ilvl w:val="0"/>
          <w:numId w:val="15"/>
        </w:numPr>
        <w:rPr>
          <w:rFonts w:cs="Arial"/>
          <w:sz w:val="24"/>
        </w:rPr>
      </w:pPr>
      <w:r w:rsidRPr="00E602EC">
        <w:rPr>
          <w:rFonts w:cs="Arial"/>
          <w:sz w:val="24"/>
        </w:rPr>
        <w:t xml:space="preserve"> Assisting with wellbeing initiatives such as organising training, away </w:t>
      </w:r>
      <w:proofErr w:type="gramStart"/>
      <w:r w:rsidRPr="00E602EC">
        <w:rPr>
          <w:rFonts w:cs="Arial"/>
          <w:sz w:val="24"/>
        </w:rPr>
        <w:t>days</w:t>
      </w:r>
      <w:proofErr w:type="gramEnd"/>
      <w:r w:rsidRPr="00E602EC">
        <w:rPr>
          <w:rFonts w:cs="Arial"/>
          <w:sz w:val="24"/>
        </w:rPr>
        <w:t xml:space="preserve"> and team socials/parties.</w:t>
      </w:r>
    </w:p>
    <w:p w14:paraId="6D851816" w14:textId="77777777" w:rsidR="00E602EC" w:rsidRPr="00032212" w:rsidRDefault="00E602EC" w:rsidP="00032212">
      <w:pPr>
        <w:ind w:left="720"/>
        <w:rPr>
          <w:rFonts w:cs="Arial"/>
          <w:sz w:val="24"/>
        </w:rPr>
      </w:pPr>
    </w:p>
    <w:p w14:paraId="25F9FAFB" w14:textId="77777777" w:rsidR="00E602EC" w:rsidRPr="00032212" w:rsidRDefault="00E602EC" w:rsidP="00E602EC">
      <w:pPr>
        <w:rPr>
          <w:rFonts w:eastAsia="Open Sans" w:cs="Arial"/>
          <w:b/>
          <w:bCs/>
          <w:sz w:val="24"/>
        </w:rPr>
      </w:pPr>
      <w:r w:rsidRPr="00032212">
        <w:rPr>
          <w:rFonts w:cs="Arial"/>
          <w:b/>
          <w:bCs/>
          <w:sz w:val="24"/>
        </w:rPr>
        <w:t>General</w:t>
      </w:r>
    </w:p>
    <w:p w14:paraId="021E33BF" w14:textId="77777777" w:rsidR="00E602EC" w:rsidRPr="00E602EC" w:rsidRDefault="00E602EC" w:rsidP="00E602EC">
      <w:pPr>
        <w:rPr>
          <w:rFonts w:cs="Arial"/>
          <w:sz w:val="24"/>
        </w:rPr>
      </w:pPr>
    </w:p>
    <w:p w14:paraId="1EE1D7A4" w14:textId="06F3963C" w:rsidR="00E602EC" w:rsidRPr="00032212" w:rsidRDefault="00E602EC" w:rsidP="00E602EC">
      <w:pPr>
        <w:pStyle w:val="ListParagraph"/>
        <w:numPr>
          <w:ilvl w:val="0"/>
          <w:numId w:val="16"/>
        </w:numPr>
        <w:rPr>
          <w:rFonts w:cs="Arial"/>
          <w:sz w:val="24"/>
        </w:rPr>
      </w:pPr>
      <w:r w:rsidRPr="00032212">
        <w:rPr>
          <w:rFonts w:cs="Arial"/>
          <w:sz w:val="24"/>
        </w:rPr>
        <w:t>To co-ordinate working group meetings for Anti-Racism, Environmental Sustainability and Equality, Diversity &amp; Inclusion groups.</w:t>
      </w:r>
    </w:p>
    <w:p w14:paraId="591A7622" w14:textId="77777777" w:rsidR="00E602EC" w:rsidRPr="00032212" w:rsidRDefault="00E602EC" w:rsidP="00032212">
      <w:pPr>
        <w:pStyle w:val="ListParagraph"/>
        <w:numPr>
          <w:ilvl w:val="0"/>
          <w:numId w:val="16"/>
        </w:numPr>
        <w:rPr>
          <w:rFonts w:cs="Arial"/>
          <w:sz w:val="24"/>
        </w:rPr>
      </w:pPr>
      <w:r w:rsidRPr="00032212">
        <w:rPr>
          <w:rFonts w:cs="Arial"/>
          <w:sz w:val="24"/>
        </w:rPr>
        <w:t>To take an active role in the gallery's environmental sustainability action plan, including assisting in the collection of data and reporting.</w:t>
      </w:r>
    </w:p>
    <w:p w14:paraId="6732E219" w14:textId="2388110A" w:rsidR="00E602EC" w:rsidRDefault="00E602EC" w:rsidP="00032212">
      <w:pPr>
        <w:pStyle w:val="ListParagraph"/>
        <w:numPr>
          <w:ilvl w:val="0"/>
          <w:numId w:val="16"/>
        </w:numPr>
        <w:rPr>
          <w:rFonts w:cs="Arial"/>
          <w:sz w:val="24"/>
        </w:rPr>
      </w:pPr>
      <w:r w:rsidRPr="00032212">
        <w:rPr>
          <w:rFonts w:cs="Arial"/>
          <w:sz w:val="24"/>
        </w:rPr>
        <w:t>To be a key holder for the gallery</w:t>
      </w:r>
    </w:p>
    <w:p w14:paraId="3DB34FDA" w14:textId="0C4A292F" w:rsidR="001F1AB5" w:rsidRPr="001F1AB5" w:rsidRDefault="001F1AB5" w:rsidP="001F1AB5">
      <w:pPr>
        <w:rPr>
          <w:rFonts w:ascii="Calibri" w:hAnsi="Calibri" w:cs="Calibri"/>
          <w:sz w:val="24"/>
          <w:lang w:eastAsia="en-GB"/>
        </w:rPr>
      </w:pPr>
      <w:r w:rsidRPr="001F1AB5">
        <w:rPr>
          <w:rFonts w:ascii="Calibri" w:hAnsi="Calibri" w:cs="Calibri"/>
          <w:sz w:val="24"/>
          <w:lang w:eastAsia="en-GB"/>
        </w:rPr>
        <w:t>To work with the Modern Art Values</w:t>
      </w:r>
      <w:r>
        <w:rPr>
          <w:rFonts w:ascii="Calibri" w:hAnsi="Calibri" w:cs="Calibri"/>
          <w:sz w:val="24"/>
          <w:lang w:eastAsia="en-GB"/>
        </w:rPr>
        <w:t xml:space="preserve"> in this role</w:t>
      </w:r>
      <w:r w:rsidR="00A84B52">
        <w:rPr>
          <w:rFonts w:ascii="Calibri" w:hAnsi="Calibri" w:cs="Calibri"/>
          <w:sz w:val="24"/>
          <w:lang w:eastAsia="en-GB"/>
        </w:rPr>
        <w:t xml:space="preserve"> to be</w:t>
      </w:r>
      <w:r w:rsidRPr="001F1AB5">
        <w:rPr>
          <w:rFonts w:ascii="Calibri" w:hAnsi="Calibri" w:cs="Calibri"/>
          <w:sz w:val="24"/>
          <w:lang w:eastAsia="en-GB"/>
        </w:rPr>
        <w:t>:</w:t>
      </w:r>
    </w:p>
    <w:p w14:paraId="230B302B" w14:textId="773E8295" w:rsidR="001F1AB5" w:rsidRPr="001F1AB5" w:rsidRDefault="001F1AB5" w:rsidP="001F1AB5">
      <w:pPr>
        <w:rPr>
          <w:rFonts w:ascii="Calibri" w:hAnsi="Calibri" w:cs="Calibri"/>
          <w:sz w:val="24"/>
          <w:lang w:eastAsia="en-GB"/>
        </w:rPr>
      </w:pPr>
      <w:r w:rsidRPr="001F1AB5">
        <w:rPr>
          <w:rFonts w:ascii="Calibri" w:hAnsi="Calibri" w:cs="Calibri"/>
          <w:b/>
          <w:bCs/>
          <w:sz w:val="24"/>
          <w:lang w:eastAsia="en-GB"/>
        </w:rPr>
        <w:t>Welcoming</w:t>
      </w:r>
      <w:r w:rsidRPr="001F1AB5">
        <w:rPr>
          <w:rFonts w:ascii="Calibri" w:hAnsi="Calibri" w:cs="Calibri"/>
          <w:sz w:val="24"/>
          <w:lang w:eastAsia="en-GB"/>
        </w:rPr>
        <w:t xml:space="preserve"> – </w:t>
      </w:r>
      <w:r w:rsidR="00A84B52">
        <w:rPr>
          <w:rFonts w:ascii="Calibri" w:hAnsi="Calibri" w:cs="Calibri"/>
          <w:sz w:val="24"/>
          <w:lang w:eastAsia="en-GB"/>
        </w:rPr>
        <w:t xml:space="preserve">deliver </w:t>
      </w:r>
      <w:r w:rsidRPr="001F1AB5">
        <w:rPr>
          <w:rFonts w:ascii="Calibri" w:hAnsi="Calibri" w:cs="Calibri"/>
          <w:sz w:val="24"/>
          <w:lang w:eastAsia="en-GB"/>
        </w:rPr>
        <w:t xml:space="preserve">great customer service, welcoming to volunteers, new staff, committed to anti-racism and equality, </w:t>
      </w:r>
      <w:proofErr w:type="gramStart"/>
      <w:r w:rsidRPr="001F1AB5">
        <w:rPr>
          <w:rFonts w:ascii="Calibri" w:hAnsi="Calibri" w:cs="Calibri"/>
          <w:sz w:val="24"/>
          <w:lang w:eastAsia="en-GB"/>
        </w:rPr>
        <w:t>diversity</w:t>
      </w:r>
      <w:proofErr w:type="gramEnd"/>
      <w:r w:rsidRPr="001F1AB5">
        <w:rPr>
          <w:rFonts w:ascii="Calibri" w:hAnsi="Calibri" w:cs="Calibri"/>
          <w:sz w:val="24"/>
          <w:lang w:eastAsia="en-GB"/>
        </w:rPr>
        <w:t xml:space="preserve"> and inclusion.</w:t>
      </w:r>
    </w:p>
    <w:p w14:paraId="7F43B084" w14:textId="04548418" w:rsidR="001F1AB5" w:rsidRPr="001F1AB5" w:rsidRDefault="001F1AB5" w:rsidP="001F1AB5">
      <w:pPr>
        <w:rPr>
          <w:rFonts w:ascii="Calibri" w:hAnsi="Calibri" w:cs="Calibri"/>
          <w:sz w:val="24"/>
          <w:lang w:eastAsia="en-GB"/>
        </w:rPr>
      </w:pPr>
      <w:r w:rsidRPr="001F1AB5">
        <w:rPr>
          <w:rFonts w:ascii="Calibri" w:hAnsi="Calibri" w:cs="Calibri"/>
          <w:b/>
          <w:bCs/>
          <w:sz w:val="24"/>
          <w:lang w:eastAsia="en-GB"/>
        </w:rPr>
        <w:t>Ambitious</w:t>
      </w:r>
      <w:r w:rsidRPr="001F1AB5">
        <w:rPr>
          <w:rFonts w:ascii="Calibri" w:hAnsi="Calibri" w:cs="Calibri"/>
          <w:sz w:val="24"/>
          <w:lang w:eastAsia="en-GB"/>
        </w:rPr>
        <w:t xml:space="preserve"> – keen to</w:t>
      </w:r>
      <w:r>
        <w:rPr>
          <w:rFonts w:ascii="Calibri" w:hAnsi="Calibri" w:cs="Calibri"/>
          <w:sz w:val="24"/>
          <w:lang w:eastAsia="en-GB"/>
        </w:rPr>
        <w:t xml:space="preserve"> improve</w:t>
      </w:r>
      <w:r w:rsidRPr="001F1AB5">
        <w:rPr>
          <w:rFonts w:ascii="Calibri" w:hAnsi="Calibri" w:cs="Calibri"/>
          <w:sz w:val="24"/>
          <w:lang w:eastAsia="en-GB"/>
        </w:rPr>
        <w:t xml:space="preserve"> procedures to </w:t>
      </w:r>
      <w:r>
        <w:rPr>
          <w:rFonts w:ascii="Calibri" w:hAnsi="Calibri" w:cs="Calibri"/>
          <w:sz w:val="24"/>
          <w:lang w:eastAsia="en-GB"/>
        </w:rPr>
        <w:t>deliver better customer service and a great visitor experience.</w:t>
      </w:r>
    </w:p>
    <w:p w14:paraId="62D7C26B" w14:textId="053C4CA8" w:rsidR="001F1AB5" w:rsidRPr="001F1AB5" w:rsidRDefault="001F1AB5" w:rsidP="001F1AB5">
      <w:pPr>
        <w:rPr>
          <w:rFonts w:ascii="Calibri" w:hAnsi="Calibri" w:cs="Calibri"/>
          <w:sz w:val="24"/>
          <w:lang w:eastAsia="en-GB"/>
        </w:rPr>
      </w:pPr>
      <w:r w:rsidRPr="001F1AB5">
        <w:rPr>
          <w:rFonts w:ascii="Calibri" w:hAnsi="Calibri" w:cs="Calibri"/>
          <w:b/>
          <w:bCs/>
          <w:sz w:val="24"/>
          <w:lang w:eastAsia="en-GB"/>
        </w:rPr>
        <w:t xml:space="preserve">Collaborative </w:t>
      </w:r>
      <w:r w:rsidRPr="001F1AB5">
        <w:rPr>
          <w:rFonts w:ascii="Calibri" w:hAnsi="Calibri" w:cs="Calibri"/>
          <w:sz w:val="24"/>
          <w:lang w:eastAsia="en-GB"/>
        </w:rPr>
        <w:t>– ability to work as part of the team</w:t>
      </w:r>
      <w:r>
        <w:rPr>
          <w:rFonts w:ascii="Calibri" w:hAnsi="Calibri" w:cs="Calibri"/>
          <w:sz w:val="24"/>
          <w:lang w:eastAsia="en-GB"/>
        </w:rPr>
        <w:t xml:space="preserve"> and other external organisations</w:t>
      </w:r>
    </w:p>
    <w:p w14:paraId="65B0574D" w14:textId="77846C43" w:rsidR="001F1AB5" w:rsidRPr="00A84B52" w:rsidRDefault="001F1AB5" w:rsidP="00A84B52">
      <w:pPr>
        <w:rPr>
          <w:rFonts w:ascii="Calibri" w:hAnsi="Calibri" w:cs="Calibri"/>
          <w:sz w:val="24"/>
          <w:lang w:eastAsia="en-GB"/>
        </w:rPr>
      </w:pPr>
      <w:r w:rsidRPr="001F1AB5">
        <w:rPr>
          <w:rFonts w:ascii="Calibri" w:hAnsi="Calibri" w:cs="Calibri"/>
          <w:b/>
          <w:bCs/>
          <w:sz w:val="24"/>
          <w:lang w:eastAsia="en-GB"/>
        </w:rPr>
        <w:t>Conscientious</w:t>
      </w:r>
      <w:r w:rsidRPr="001F1AB5">
        <w:rPr>
          <w:rFonts w:ascii="Calibri" w:hAnsi="Calibri" w:cs="Calibri"/>
          <w:sz w:val="24"/>
          <w:lang w:eastAsia="en-GB"/>
        </w:rPr>
        <w:t xml:space="preserve"> - ability to meet deadlines,</w:t>
      </w:r>
      <w:r w:rsidR="00A84B52">
        <w:rPr>
          <w:rFonts w:ascii="Calibri" w:hAnsi="Calibri" w:cs="Calibri"/>
          <w:sz w:val="24"/>
          <w:lang w:eastAsia="en-GB"/>
        </w:rPr>
        <w:t xml:space="preserve"> keep to budgets and</w:t>
      </w:r>
      <w:r w:rsidRPr="001F1AB5">
        <w:rPr>
          <w:rFonts w:ascii="Calibri" w:hAnsi="Calibri" w:cs="Calibri"/>
          <w:sz w:val="24"/>
          <w:lang w:eastAsia="en-GB"/>
        </w:rPr>
        <w:t xml:space="preserve"> committed to environmental sustainability</w:t>
      </w:r>
    </w:p>
    <w:p w14:paraId="36026D86" w14:textId="77777777" w:rsidR="001F1AB5" w:rsidRPr="001F1AB5" w:rsidRDefault="001F1AB5" w:rsidP="001F1AB5">
      <w:pPr>
        <w:rPr>
          <w:rFonts w:cs="Arial"/>
          <w:sz w:val="24"/>
        </w:rPr>
      </w:pPr>
    </w:p>
    <w:p w14:paraId="2618BA91" w14:textId="346D0A35" w:rsidR="00E602EC" w:rsidRDefault="00E602EC" w:rsidP="00E602EC">
      <w:pPr>
        <w:rPr>
          <w:rFonts w:eastAsia="Open Sans" w:cs="Arial"/>
          <w:b/>
          <w:sz w:val="24"/>
        </w:rPr>
      </w:pPr>
    </w:p>
    <w:p w14:paraId="562D6EE4" w14:textId="77777777" w:rsidR="00A84B52" w:rsidRPr="00E602EC" w:rsidRDefault="00A84B52" w:rsidP="00E602EC">
      <w:pPr>
        <w:rPr>
          <w:rFonts w:eastAsia="Open Sans" w:cs="Arial"/>
          <w:b/>
          <w:sz w:val="24"/>
        </w:rPr>
      </w:pPr>
    </w:p>
    <w:p w14:paraId="395D0EE4" w14:textId="77777777" w:rsidR="00E602EC" w:rsidRPr="00E602EC" w:rsidRDefault="00E602EC" w:rsidP="00E602EC">
      <w:pPr>
        <w:rPr>
          <w:rFonts w:eastAsia="Open Sans" w:cs="Arial"/>
          <w:sz w:val="24"/>
        </w:rPr>
      </w:pPr>
    </w:p>
    <w:p w14:paraId="26C591F3" w14:textId="77777777" w:rsidR="00E602EC" w:rsidRPr="00E602EC" w:rsidRDefault="00E602EC" w:rsidP="00E602EC">
      <w:pPr>
        <w:rPr>
          <w:rFonts w:eastAsia="Open Sans" w:cs="Arial"/>
          <w:sz w:val="24"/>
        </w:rPr>
      </w:pPr>
    </w:p>
    <w:p w14:paraId="047CD10D" w14:textId="4A89E5CD" w:rsidR="00E602EC" w:rsidRPr="00A446C5" w:rsidRDefault="00A446C5" w:rsidP="00E602EC">
      <w:pPr>
        <w:rPr>
          <w:rFonts w:eastAsia="Open Sans" w:cs="Arial"/>
          <w:b/>
          <w:bCs/>
          <w:sz w:val="24"/>
        </w:rPr>
      </w:pPr>
      <w:r w:rsidRPr="00A446C5">
        <w:rPr>
          <w:rFonts w:eastAsia="Open Sans" w:cs="Arial"/>
          <w:b/>
          <w:bCs/>
          <w:sz w:val="24"/>
        </w:rPr>
        <w:lastRenderedPageBreak/>
        <w:t>Skills and Experience Needed for this role:</w:t>
      </w:r>
    </w:p>
    <w:p w14:paraId="3799FA3A" w14:textId="77777777" w:rsidR="00E602EC" w:rsidRPr="00E602EC" w:rsidRDefault="00E602EC" w:rsidP="00E602EC">
      <w:pPr>
        <w:rPr>
          <w:rFonts w:eastAsia="Open Sans" w:cs="Arial"/>
          <w:sz w:val="24"/>
        </w:rPr>
      </w:pPr>
    </w:p>
    <w:p w14:paraId="29214A67" w14:textId="06353553" w:rsidR="00E602EC" w:rsidRPr="00E602EC" w:rsidRDefault="0025630B" w:rsidP="0025630B">
      <w:pPr>
        <w:numPr>
          <w:ilvl w:val="0"/>
          <w:numId w:val="17"/>
        </w:numPr>
        <w:rPr>
          <w:rFonts w:eastAsia="Open Sans" w:cs="Arial"/>
          <w:sz w:val="24"/>
        </w:rPr>
      </w:pPr>
      <w:r>
        <w:rPr>
          <w:rFonts w:eastAsia="Open Sans" w:cs="Arial"/>
          <w:sz w:val="24"/>
        </w:rPr>
        <w:t xml:space="preserve">Good </w:t>
      </w:r>
      <w:r w:rsidR="00E602EC" w:rsidRPr="00E602EC">
        <w:rPr>
          <w:rFonts w:eastAsia="Open Sans" w:cs="Arial"/>
          <w:sz w:val="24"/>
        </w:rPr>
        <w:t xml:space="preserve">IT </w:t>
      </w:r>
      <w:r>
        <w:rPr>
          <w:rFonts w:eastAsia="Open Sans" w:cs="Arial"/>
          <w:sz w:val="24"/>
        </w:rPr>
        <w:t xml:space="preserve">skills – particularly </w:t>
      </w:r>
      <w:r w:rsidR="00183E05">
        <w:rPr>
          <w:rFonts w:eastAsia="Open Sans" w:cs="Arial"/>
          <w:sz w:val="24"/>
        </w:rPr>
        <w:t xml:space="preserve">with </w:t>
      </w:r>
      <w:r>
        <w:rPr>
          <w:rFonts w:eastAsia="Open Sans" w:cs="Arial"/>
          <w:sz w:val="24"/>
        </w:rPr>
        <w:t xml:space="preserve">spreadsheets and the ability to work with a variety of software for project management, finances, </w:t>
      </w:r>
      <w:proofErr w:type="gramStart"/>
      <w:r>
        <w:rPr>
          <w:rFonts w:eastAsia="Open Sans" w:cs="Arial"/>
          <w:sz w:val="24"/>
        </w:rPr>
        <w:t>HR</w:t>
      </w:r>
      <w:proofErr w:type="gramEnd"/>
      <w:r>
        <w:rPr>
          <w:rFonts w:eastAsia="Open Sans" w:cs="Arial"/>
          <w:sz w:val="24"/>
        </w:rPr>
        <w:t xml:space="preserve"> and rota management</w:t>
      </w:r>
    </w:p>
    <w:p w14:paraId="6C61265C" w14:textId="2FEAF898" w:rsidR="00A446C5" w:rsidRPr="00A446C5" w:rsidRDefault="00A446C5" w:rsidP="00A446C5">
      <w:pPr>
        <w:numPr>
          <w:ilvl w:val="0"/>
          <w:numId w:val="17"/>
        </w:numPr>
        <w:rPr>
          <w:rFonts w:eastAsia="Open Sans" w:cs="Arial"/>
          <w:sz w:val="24"/>
        </w:rPr>
      </w:pPr>
      <w:r>
        <w:rPr>
          <w:rFonts w:eastAsia="Open Sans" w:cs="Arial"/>
          <w:sz w:val="24"/>
        </w:rPr>
        <w:t>Excellent c</w:t>
      </w:r>
      <w:r w:rsidRPr="00E602EC">
        <w:rPr>
          <w:rFonts w:eastAsia="Open Sans" w:cs="Arial"/>
          <w:sz w:val="24"/>
        </w:rPr>
        <w:t xml:space="preserve">ustomer service </w:t>
      </w:r>
      <w:r>
        <w:rPr>
          <w:rFonts w:eastAsia="Open Sans" w:cs="Arial"/>
          <w:sz w:val="24"/>
        </w:rPr>
        <w:t xml:space="preserve">skills with experience in a public facing role </w:t>
      </w:r>
      <w:proofErr w:type="gramStart"/>
      <w:r>
        <w:rPr>
          <w:rFonts w:eastAsia="Open Sans" w:cs="Arial"/>
          <w:sz w:val="24"/>
        </w:rPr>
        <w:t>e.g.</w:t>
      </w:r>
      <w:proofErr w:type="gramEnd"/>
      <w:r>
        <w:rPr>
          <w:rFonts w:eastAsia="Open Sans" w:cs="Arial"/>
          <w:sz w:val="24"/>
        </w:rPr>
        <w:t xml:space="preserve"> in retail, hospitality, arts venues</w:t>
      </w:r>
    </w:p>
    <w:p w14:paraId="7D302842" w14:textId="0273B05D" w:rsidR="00E602EC" w:rsidRPr="00E602EC" w:rsidRDefault="00E602EC" w:rsidP="0025630B">
      <w:pPr>
        <w:numPr>
          <w:ilvl w:val="0"/>
          <w:numId w:val="17"/>
        </w:numPr>
        <w:rPr>
          <w:rFonts w:eastAsia="Open Sans" w:cs="Arial"/>
          <w:sz w:val="24"/>
        </w:rPr>
      </w:pPr>
      <w:r w:rsidRPr="00E602EC">
        <w:rPr>
          <w:rFonts w:eastAsia="Open Sans" w:cs="Arial"/>
          <w:sz w:val="24"/>
        </w:rPr>
        <w:t>Excellent organisational skills</w:t>
      </w:r>
      <w:r w:rsidR="00A446C5">
        <w:rPr>
          <w:rFonts w:eastAsia="Open Sans" w:cs="Arial"/>
          <w:sz w:val="24"/>
        </w:rPr>
        <w:t>, ability to prioritise and manage a varied workload.</w:t>
      </w:r>
    </w:p>
    <w:p w14:paraId="42BA5A9A" w14:textId="424B6454" w:rsidR="00E602EC" w:rsidRDefault="00A446C5" w:rsidP="00E602EC">
      <w:pPr>
        <w:numPr>
          <w:ilvl w:val="0"/>
          <w:numId w:val="17"/>
        </w:numPr>
        <w:rPr>
          <w:rFonts w:eastAsia="Open Sans" w:cs="Arial"/>
          <w:sz w:val="24"/>
        </w:rPr>
      </w:pPr>
      <w:r>
        <w:rPr>
          <w:rFonts w:eastAsia="Open Sans" w:cs="Arial"/>
          <w:sz w:val="24"/>
        </w:rPr>
        <w:t>Excellent</w:t>
      </w:r>
      <w:r w:rsidR="00E602EC" w:rsidRPr="00E602EC">
        <w:rPr>
          <w:rFonts w:eastAsia="Open Sans" w:cs="Arial"/>
          <w:sz w:val="24"/>
        </w:rPr>
        <w:t xml:space="preserve"> communication skills </w:t>
      </w:r>
      <w:r>
        <w:rPr>
          <w:rFonts w:eastAsia="Open Sans" w:cs="Arial"/>
          <w:sz w:val="24"/>
        </w:rPr>
        <w:t>in person, on the phone and in emails.</w:t>
      </w:r>
    </w:p>
    <w:p w14:paraId="6154C6AD" w14:textId="00A97B64" w:rsidR="00183E05" w:rsidRDefault="00183E05" w:rsidP="00E602EC">
      <w:pPr>
        <w:numPr>
          <w:ilvl w:val="0"/>
          <w:numId w:val="17"/>
        </w:numPr>
        <w:rPr>
          <w:rFonts w:eastAsia="Open Sans" w:cs="Arial"/>
          <w:sz w:val="24"/>
        </w:rPr>
      </w:pPr>
      <w:r>
        <w:rPr>
          <w:rFonts w:eastAsia="Open Sans" w:cs="Arial"/>
          <w:sz w:val="24"/>
        </w:rPr>
        <w:t xml:space="preserve">Good </w:t>
      </w:r>
      <w:proofErr w:type="gramStart"/>
      <w:r>
        <w:rPr>
          <w:rFonts w:eastAsia="Open Sans" w:cs="Arial"/>
          <w:sz w:val="24"/>
        </w:rPr>
        <w:t>problem solving</w:t>
      </w:r>
      <w:proofErr w:type="gramEnd"/>
      <w:r>
        <w:rPr>
          <w:rFonts w:eastAsia="Open Sans" w:cs="Arial"/>
          <w:sz w:val="24"/>
        </w:rPr>
        <w:t xml:space="preserve"> skills</w:t>
      </w:r>
    </w:p>
    <w:p w14:paraId="00EF4961" w14:textId="2804004A" w:rsidR="00183E05" w:rsidRDefault="00183E05" w:rsidP="00E602EC">
      <w:pPr>
        <w:numPr>
          <w:ilvl w:val="0"/>
          <w:numId w:val="17"/>
        </w:numPr>
        <w:rPr>
          <w:rFonts w:eastAsia="Open Sans" w:cs="Arial"/>
          <w:sz w:val="24"/>
        </w:rPr>
      </w:pPr>
      <w:r>
        <w:rPr>
          <w:rFonts w:eastAsia="Open Sans" w:cs="Arial"/>
          <w:sz w:val="24"/>
        </w:rPr>
        <w:t>Excellent attention to detail</w:t>
      </w:r>
    </w:p>
    <w:p w14:paraId="3C8BDA18" w14:textId="5C386E32" w:rsidR="00A84B52" w:rsidRDefault="00A84B52" w:rsidP="00E602EC">
      <w:pPr>
        <w:numPr>
          <w:ilvl w:val="0"/>
          <w:numId w:val="17"/>
        </w:numPr>
        <w:rPr>
          <w:rFonts w:eastAsia="Open Sans" w:cs="Arial"/>
          <w:sz w:val="24"/>
        </w:rPr>
      </w:pPr>
      <w:r>
        <w:rPr>
          <w:rFonts w:eastAsia="Open Sans" w:cs="Arial"/>
          <w:sz w:val="24"/>
        </w:rPr>
        <w:t>Experience of working as part of a team</w:t>
      </w:r>
    </w:p>
    <w:p w14:paraId="7BE849CE" w14:textId="22720888" w:rsidR="001762B1" w:rsidRPr="00A446C5" w:rsidRDefault="001762B1" w:rsidP="001762B1">
      <w:pPr>
        <w:rPr>
          <w:rFonts w:eastAsia="Open Sans" w:cs="Arial"/>
          <w:sz w:val="24"/>
        </w:rPr>
      </w:pPr>
    </w:p>
    <w:p w14:paraId="13BD301A" w14:textId="1A47DCF0" w:rsidR="00E602EC" w:rsidRDefault="00E602EC" w:rsidP="00E602EC">
      <w:pPr>
        <w:rPr>
          <w:rFonts w:eastAsia="Open Sans" w:cs="Arial"/>
          <w:sz w:val="24"/>
        </w:rPr>
      </w:pPr>
    </w:p>
    <w:p w14:paraId="51F3A785" w14:textId="77777777" w:rsidR="00183E05" w:rsidRPr="00E602EC" w:rsidRDefault="00183E05" w:rsidP="00E602EC">
      <w:pPr>
        <w:rPr>
          <w:rFonts w:eastAsia="Open Sans" w:cs="Arial"/>
          <w:sz w:val="24"/>
        </w:rPr>
      </w:pPr>
    </w:p>
    <w:p w14:paraId="5BEB0D1E" w14:textId="77777777" w:rsidR="00E602EC" w:rsidRPr="0025630B" w:rsidRDefault="00E602EC" w:rsidP="00E602EC">
      <w:pPr>
        <w:rPr>
          <w:rFonts w:eastAsia="Open Sans" w:cs="Arial"/>
          <w:b/>
          <w:bCs/>
          <w:sz w:val="24"/>
        </w:rPr>
      </w:pPr>
      <w:r w:rsidRPr="0025630B">
        <w:rPr>
          <w:rFonts w:cs="Arial"/>
          <w:b/>
          <w:bCs/>
          <w:sz w:val="24"/>
        </w:rPr>
        <w:t>Terms and Conditions</w:t>
      </w:r>
    </w:p>
    <w:p w14:paraId="6363102A" w14:textId="77777777" w:rsidR="00E602EC" w:rsidRPr="00E602EC" w:rsidRDefault="00E602EC" w:rsidP="00E602EC">
      <w:pPr>
        <w:rPr>
          <w:rFonts w:cs="Arial"/>
          <w:sz w:val="24"/>
        </w:rPr>
      </w:pPr>
    </w:p>
    <w:p w14:paraId="6A6FF40C" w14:textId="77777777" w:rsidR="00E602EC" w:rsidRPr="00E602EC" w:rsidRDefault="00E602EC" w:rsidP="00E602EC">
      <w:pPr>
        <w:rPr>
          <w:rFonts w:cs="Arial"/>
          <w:sz w:val="24"/>
        </w:rPr>
      </w:pPr>
      <w:r w:rsidRPr="002069FF">
        <w:rPr>
          <w:rFonts w:cs="Arial"/>
          <w:b/>
          <w:bCs/>
          <w:sz w:val="24"/>
        </w:rPr>
        <w:t>Responsible to</w:t>
      </w:r>
      <w:r w:rsidRPr="00E602EC">
        <w:rPr>
          <w:rFonts w:cs="Arial"/>
          <w:sz w:val="24"/>
        </w:rPr>
        <w:tab/>
        <w:t>Deputy Head of Operations &amp; Visitor Experience</w:t>
      </w:r>
    </w:p>
    <w:p w14:paraId="63F25390" w14:textId="77777777" w:rsidR="00E602EC" w:rsidRPr="00E602EC" w:rsidRDefault="00E602EC" w:rsidP="00E602EC">
      <w:pPr>
        <w:rPr>
          <w:rFonts w:cs="Arial"/>
          <w:sz w:val="24"/>
        </w:rPr>
      </w:pPr>
    </w:p>
    <w:p w14:paraId="627CA808" w14:textId="7CFDDCE2" w:rsidR="00E602EC" w:rsidRPr="00E602EC" w:rsidRDefault="002069FF" w:rsidP="00E602EC">
      <w:pPr>
        <w:rPr>
          <w:rFonts w:cs="Arial"/>
          <w:sz w:val="24"/>
        </w:rPr>
      </w:pPr>
      <w:r w:rsidRPr="002069FF">
        <w:rPr>
          <w:rFonts w:cs="Arial"/>
          <w:b/>
          <w:bCs/>
          <w:sz w:val="24"/>
        </w:rPr>
        <w:t>Contract</w:t>
      </w:r>
      <w:r w:rsidR="00E602EC" w:rsidRPr="00E602EC">
        <w:rPr>
          <w:rFonts w:cs="Arial"/>
          <w:sz w:val="24"/>
        </w:rPr>
        <w:tab/>
      </w:r>
      <w:r w:rsidR="00E602EC" w:rsidRPr="00E602EC">
        <w:rPr>
          <w:rFonts w:cs="Arial"/>
          <w:sz w:val="24"/>
        </w:rPr>
        <w:tab/>
        <w:t>Permanent on successful completion of probation period</w:t>
      </w:r>
    </w:p>
    <w:p w14:paraId="63472A3F" w14:textId="77777777" w:rsidR="00E602EC" w:rsidRPr="00E602EC" w:rsidRDefault="00E602EC" w:rsidP="00E602EC">
      <w:pPr>
        <w:rPr>
          <w:rFonts w:cs="Arial"/>
          <w:sz w:val="24"/>
        </w:rPr>
      </w:pPr>
    </w:p>
    <w:p w14:paraId="3C2CAFF1" w14:textId="77777777" w:rsidR="00E602EC" w:rsidRPr="00E602EC" w:rsidRDefault="00E602EC" w:rsidP="00E602EC">
      <w:pPr>
        <w:rPr>
          <w:rFonts w:cs="Arial"/>
          <w:sz w:val="24"/>
        </w:rPr>
      </w:pPr>
      <w:r w:rsidRPr="002069FF">
        <w:rPr>
          <w:rFonts w:cs="Arial"/>
          <w:b/>
          <w:bCs/>
          <w:sz w:val="24"/>
        </w:rPr>
        <w:t>Probation</w:t>
      </w:r>
      <w:r w:rsidRPr="00E602EC">
        <w:rPr>
          <w:rFonts w:cs="Arial"/>
          <w:sz w:val="24"/>
        </w:rPr>
        <w:tab/>
      </w:r>
      <w:r w:rsidRPr="00E602EC">
        <w:rPr>
          <w:rFonts w:cs="Arial"/>
          <w:sz w:val="24"/>
        </w:rPr>
        <w:tab/>
        <w:t>3 months</w:t>
      </w:r>
    </w:p>
    <w:p w14:paraId="19669076" w14:textId="77777777" w:rsidR="00E602EC" w:rsidRPr="00E602EC" w:rsidRDefault="00E602EC" w:rsidP="00E602EC">
      <w:pPr>
        <w:rPr>
          <w:rFonts w:cs="Arial"/>
          <w:sz w:val="24"/>
        </w:rPr>
      </w:pPr>
    </w:p>
    <w:p w14:paraId="0EC0C587" w14:textId="7DD5E24F" w:rsidR="00E602EC" w:rsidRPr="00E602EC" w:rsidRDefault="00E602EC" w:rsidP="00E602EC">
      <w:pPr>
        <w:rPr>
          <w:rFonts w:cs="Arial"/>
          <w:sz w:val="24"/>
        </w:rPr>
      </w:pPr>
      <w:r w:rsidRPr="002069FF">
        <w:rPr>
          <w:rFonts w:cs="Arial"/>
          <w:b/>
          <w:bCs/>
          <w:sz w:val="24"/>
        </w:rPr>
        <w:t>Salary</w:t>
      </w:r>
      <w:r w:rsidRPr="002069FF">
        <w:rPr>
          <w:rFonts w:cs="Arial"/>
          <w:b/>
          <w:bCs/>
          <w:sz w:val="24"/>
        </w:rPr>
        <w:tab/>
      </w:r>
      <w:r w:rsidRPr="00E602EC">
        <w:rPr>
          <w:rFonts w:cs="Arial"/>
          <w:sz w:val="24"/>
        </w:rPr>
        <w:tab/>
        <w:t>£26,000 p</w:t>
      </w:r>
      <w:r w:rsidR="00A446C5">
        <w:rPr>
          <w:rFonts w:cs="Arial"/>
          <w:sz w:val="24"/>
        </w:rPr>
        <w:t>a</w:t>
      </w:r>
    </w:p>
    <w:p w14:paraId="14668A89" w14:textId="77777777" w:rsidR="00E602EC" w:rsidRPr="00E602EC" w:rsidRDefault="00E602EC" w:rsidP="00E602EC">
      <w:pPr>
        <w:rPr>
          <w:rFonts w:cs="Arial"/>
          <w:sz w:val="24"/>
        </w:rPr>
      </w:pPr>
    </w:p>
    <w:p w14:paraId="3CDD6FFA" w14:textId="3FE10BE5" w:rsidR="00E602EC" w:rsidRPr="00E602EC" w:rsidRDefault="00E602EC" w:rsidP="002069FF">
      <w:pPr>
        <w:ind w:left="2160" w:hanging="2160"/>
        <w:rPr>
          <w:rFonts w:cs="Arial"/>
          <w:sz w:val="24"/>
        </w:rPr>
      </w:pPr>
      <w:r w:rsidRPr="002069FF">
        <w:rPr>
          <w:rFonts w:cs="Arial"/>
          <w:b/>
          <w:bCs/>
          <w:sz w:val="24"/>
        </w:rPr>
        <w:t>Hours</w:t>
      </w:r>
      <w:r w:rsidRPr="00E602EC">
        <w:rPr>
          <w:rFonts w:cs="Arial"/>
          <w:sz w:val="24"/>
        </w:rPr>
        <w:tab/>
      </w:r>
      <w:r w:rsidR="00A446C5">
        <w:rPr>
          <w:rFonts w:cs="Arial"/>
          <w:sz w:val="24"/>
        </w:rPr>
        <w:t>F</w:t>
      </w:r>
      <w:r w:rsidRPr="00E602EC">
        <w:rPr>
          <w:rFonts w:cs="Arial"/>
          <w:sz w:val="24"/>
        </w:rPr>
        <w:t>ull-time</w:t>
      </w:r>
      <w:r w:rsidR="00183E05">
        <w:rPr>
          <w:rFonts w:cs="Arial"/>
          <w:sz w:val="24"/>
        </w:rPr>
        <w:t xml:space="preserve">, </w:t>
      </w:r>
      <w:r w:rsidRPr="00E602EC">
        <w:rPr>
          <w:rFonts w:cs="Arial"/>
          <w:sz w:val="24"/>
        </w:rPr>
        <w:t>Monday - Friday 9am-5pm, with occasional early mornings</w:t>
      </w:r>
      <w:r w:rsidR="00183E05">
        <w:rPr>
          <w:rFonts w:cs="Arial"/>
          <w:sz w:val="24"/>
        </w:rPr>
        <w:t xml:space="preserve">, </w:t>
      </w:r>
      <w:proofErr w:type="gramStart"/>
      <w:r w:rsidRPr="00E602EC">
        <w:rPr>
          <w:rFonts w:cs="Arial"/>
          <w:sz w:val="24"/>
        </w:rPr>
        <w:t>evenings</w:t>
      </w:r>
      <w:proofErr w:type="gramEnd"/>
      <w:r w:rsidR="00183E05">
        <w:rPr>
          <w:rFonts w:cs="Arial"/>
          <w:sz w:val="24"/>
        </w:rPr>
        <w:t xml:space="preserve"> and weekends</w:t>
      </w:r>
      <w:r w:rsidRPr="00E602EC">
        <w:rPr>
          <w:rFonts w:cs="Arial"/>
          <w:sz w:val="24"/>
        </w:rPr>
        <w:t xml:space="preserve"> for events</w:t>
      </w:r>
      <w:r w:rsidR="002069FF">
        <w:rPr>
          <w:rFonts w:cs="Arial"/>
          <w:sz w:val="24"/>
        </w:rPr>
        <w:t>.</w:t>
      </w:r>
    </w:p>
    <w:p w14:paraId="161DAB3B" w14:textId="77777777" w:rsidR="00E602EC" w:rsidRPr="00E602EC" w:rsidRDefault="00E602EC" w:rsidP="00E602EC">
      <w:pPr>
        <w:rPr>
          <w:rFonts w:cs="Arial"/>
          <w:sz w:val="24"/>
        </w:rPr>
      </w:pPr>
    </w:p>
    <w:p w14:paraId="0A041A62" w14:textId="47FD04B9" w:rsidR="00E602EC" w:rsidRPr="00E602EC" w:rsidRDefault="00E602EC" w:rsidP="002069FF">
      <w:pPr>
        <w:rPr>
          <w:rFonts w:cs="Arial"/>
          <w:sz w:val="24"/>
        </w:rPr>
      </w:pPr>
      <w:r w:rsidRPr="002069FF">
        <w:rPr>
          <w:rFonts w:cs="Arial"/>
          <w:b/>
          <w:bCs/>
          <w:sz w:val="24"/>
        </w:rPr>
        <w:t>Notice</w:t>
      </w:r>
      <w:r w:rsidR="002069FF" w:rsidRPr="002069FF">
        <w:rPr>
          <w:rFonts w:cs="Arial"/>
          <w:b/>
          <w:bCs/>
          <w:sz w:val="24"/>
        </w:rPr>
        <w:t xml:space="preserve"> period</w:t>
      </w:r>
      <w:r w:rsidRPr="002069FF">
        <w:rPr>
          <w:rFonts w:cs="Arial"/>
          <w:b/>
          <w:bCs/>
          <w:sz w:val="24"/>
        </w:rPr>
        <w:tab/>
      </w:r>
      <w:r w:rsidRPr="00E602EC">
        <w:rPr>
          <w:rFonts w:cs="Arial"/>
          <w:sz w:val="24"/>
        </w:rPr>
        <w:t>6 weeks in writing.</w:t>
      </w:r>
    </w:p>
    <w:p w14:paraId="5A74E303" w14:textId="77777777" w:rsidR="00E602EC" w:rsidRPr="00E602EC" w:rsidRDefault="00E602EC" w:rsidP="00E602EC">
      <w:pPr>
        <w:rPr>
          <w:rFonts w:cs="Arial"/>
          <w:sz w:val="24"/>
        </w:rPr>
      </w:pPr>
    </w:p>
    <w:p w14:paraId="5135D9E2" w14:textId="50AAFF54" w:rsidR="00E602EC" w:rsidRDefault="00E602EC" w:rsidP="00E602EC">
      <w:pPr>
        <w:rPr>
          <w:rFonts w:cs="Arial"/>
          <w:sz w:val="24"/>
        </w:rPr>
      </w:pPr>
      <w:r w:rsidRPr="002069FF">
        <w:rPr>
          <w:rFonts w:cs="Arial"/>
          <w:b/>
          <w:bCs/>
          <w:sz w:val="24"/>
        </w:rPr>
        <w:t>Holiday</w:t>
      </w:r>
      <w:r w:rsidRPr="00E602EC">
        <w:rPr>
          <w:rFonts w:cs="Arial"/>
          <w:sz w:val="24"/>
        </w:rPr>
        <w:tab/>
      </w:r>
      <w:r w:rsidRPr="00E602EC">
        <w:rPr>
          <w:rFonts w:cs="Arial"/>
          <w:sz w:val="24"/>
        </w:rPr>
        <w:tab/>
        <w:t>25 days annual leave plus eight public bank holidays.</w:t>
      </w:r>
    </w:p>
    <w:p w14:paraId="4B12165A" w14:textId="77777777" w:rsidR="002069FF" w:rsidRPr="00E602EC" w:rsidRDefault="002069FF" w:rsidP="00E602EC">
      <w:pPr>
        <w:rPr>
          <w:rFonts w:cs="Arial"/>
          <w:sz w:val="24"/>
        </w:rPr>
      </w:pPr>
    </w:p>
    <w:p w14:paraId="19F48D3E" w14:textId="36232882" w:rsidR="00E602EC" w:rsidRDefault="002069FF" w:rsidP="002069FF">
      <w:pPr>
        <w:ind w:left="2160" w:hanging="2160"/>
        <w:rPr>
          <w:rFonts w:cs="Arial"/>
          <w:sz w:val="24"/>
        </w:rPr>
      </w:pPr>
      <w:r w:rsidRPr="002069FF">
        <w:rPr>
          <w:rFonts w:cs="Arial"/>
          <w:b/>
          <w:bCs/>
          <w:sz w:val="24"/>
        </w:rPr>
        <w:t>Pension</w:t>
      </w:r>
      <w:r w:rsidRPr="00E602EC">
        <w:rPr>
          <w:rFonts w:cs="Arial"/>
          <w:sz w:val="24"/>
        </w:rPr>
        <w:tab/>
        <w:t>An auto-enrolment pension scheme is in place with Legal &amp; General. Under pension auto enrolment legislation, the employee will pay 3% (before tax relief) and the employer will pay 2% of qualifying earnings to the Legal and General plan. From 6 April 2019, the employee will pay 5% (before tax relief) and the employer will pay 3% of qualifying earning</w:t>
      </w:r>
      <w:r>
        <w:rPr>
          <w:rFonts w:cs="Arial"/>
          <w:sz w:val="24"/>
        </w:rPr>
        <w:t>.</w:t>
      </w:r>
    </w:p>
    <w:p w14:paraId="3E4FB4FF" w14:textId="77777777" w:rsidR="002069FF" w:rsidRPr="00E602EC" w:rsidRDefault="002069FF" w:rsidP="00E602EC">
      <w:pPr>
        <w:rPr>
          <w:rFonts w:cs="Arial"/>
          <w:sz w:val="24"/>
        </w:rPr>
      </w:pPr>
    </w:p>
    <w:p w14:paraId="55DB4AB4" w14:textId="6434C3BC" w:rsidR="00E602EC" w:rsidRPr="00E602EC" w:rsidRDefault="00E602EC" w:rsidP="002069FF">
      <w:pPr>
        <w:ind w:left="2160" w:hanging="2160"/>
        <w:rPr>
          <w:rFonts w:cs="Arial"/>
          <w:sz w:val="24"/>
        </w:rPr>
      </w:pPr>
      <w:r w:rsidRPr="002069FF">
        <w:rPr>
          <w:rFonts w:cs="Arial"/>
          <w:b/>
          <w:bCs/>
          <w:sz w:val="24"/>
        </w:rPr>
        <w:lastRenderedPageBreak/>
        <w:t>Place of work</w:t>
      </w:r>
      <w:r w:rsidRPr="00E602EC">
        <w:rPr>
          <w:rFonts w:cs="Arial"/>
          <w:sz w:val="24"/>
        </w:rPr>
        <w:tab/>
        <w:t>Modern Art Oxford, 30 Pembroke Street, Oxford OX1 1BP, this role is not compatible with remote working.</w:t>
      </w:r>
    </w:p>
    <w:p w14:paraId="58CDCAA8" w14:textId="77777777" w:rsidR="00E602EC" w:rsidRPr="00E602EC" w:rsidRDefault="00E602EC" w:rsidP="00E602EC">
      <w:pPr>
        <w:rPr>
          <w:rFonts w:cs="Arial"/>
          <w:sz w:val="24"/>
        </w:rPr>
      </w:pPr>
    </w:p>
    <w:p w14:paraId="32072DEF" w14:textId="4159664F" w:rsidR="002069FF" w:rsidRDefault="002069FF" w:rsidP="002069FF">
      <w:pPr>
        <w:ind w:left="2160" w:hanging="2160"/>
        <w:rPr>
          <w:rFonts w:cs="Arial"/>
          <w:sz w:val="24"/>
        </w:rPr>
      </w:pPr>
      <w:r w:rsidRPr="002069FF">
        <w:rPr>
          <w:rFonts w:cs="Arial"/>
          <w:b/>
          <w:bCs/>
          <w:sz w:val="24"/>
        </w:rPr>
        <w:t>Benefits</w:t>
      </w:r>
      <w:r>
        <w:rPr>
          <w:rFonts w:cs="Arial"/>
          <w:sz w:val="24"/>
        </w:rPr>
        <w:tab/>
      </w:r>
      <w:r w:rsidR="00E602EC" w:rsidRPr="00E602EC">
        <w:rPr>
          <w:rFonts w:cs="Arial"/>
          <w:sz w:val="24"/>
        </w:rPr>
        <w:t xml:space="preserve">Employees are entitled to a 20% discount in the Gallery’s café and shop.  </w:t>
      </w:r>
      <w:r>
        <w:rPr>
          <w:rFonts w:cs="Arial"/>
          <w:sz w:val="24"/>
        </w:rPr>
        <w:t>There is a staff discount scheme and Employee Assistance programme.</w:t>
      </w:r>
    </w:p>
    <w:p w14:paraId="5B502969" w14:textId="77777777" w:rsidR="002069FF" w:rsidRDefault="002069FF" w:rsidP="00E602EC">
      <w:pPr>
        <w:rPr>
          <w:rFonts w:cs="Arial"/>
          <w:sz w:val="24"/>
        </w:rPr>
      </w:pPr>
    </w:p>
    <w:p w14:paraId="7ED3B3ED" w14:textId="77777777" w:rsidR="00E602EC" w:rsidRPr="00E602EC" w:rsidRDefault="00E602EC" w:rsidP="00E602EC">
      <w:pPr>
        <w:rPr>
          <w:rFonts w:cs="Arial"/>
          <w:sz w:val="24"/>
        </w:rPr>
      </w:pPr>
    </w:p>
    <w:p w14:paraId="1AAA77BF" w14:textId="59E15FC0" w:rsidR="00E602EC" w:rsidRPr="00E602EC" w:rsidRDefault="00E602EC" w:rsidP="002069FF">
      <w:pPr>
        <w:ind w:left="2160" w:hanging="2160"/>
        <w:rPr>
          <w:rFonts w:cs="Arial"/>
          <w:sz w:val="24"/>
        </w:rPr>
      </w:pPr>
      <w:r w:rsidRPr="002069FF">
        <w:rPr>
          <w:rFonts w:cs="Arial"/>
          <w:b/>
          <w:bCs/>
          <w:sz w:val="24"/>
        </w:rPr>
        <w:t>Disclaimer</w:t>
      </w:r>
      <w:r w:rsidRPr="00E602EC">
        <w:rPr>
          <w:rFonts w:cs="Arial"/>
          <w:sz w:val="24"/>
        </w:rPr>
        <w:tab/>
        <w:t>This document does not constitute an offer of employment nor forms any part of any contract.</w:t>
      </w:r>
    </w:p>
    <w:p w14:paraId="0C818655" w14:textId="16154B4A" w:rsidR="000F09CD" w:rsidRPr="00E602EC" w:rsidRDefault="000F09CD" w:rsidP="00E602EC">
      <w:pPr>
        <w:pStyle w:val="NormalWeb1"/>
        <w:spacing w:before="0" w:beforeAutospacing="0" w:after="0" w:afterAutospacing="0"/>
        <w:rPr>
          <w:rFonts w:ascii="Arial" w:hAnsi="Arial" w:cs="Arial"/>
          <w:b/>
          <w:bCs/>
          <w:color w:val="000000" w:themeColor="text1"/>
          <w:lang w:val="en-GB"/>
        </w:rPr>
      </w:pPr>
    </w:p>
    <w:sectPr w:rsidR="000F09CD" w:rsidRPr="00E602EC" w:rsidSect="00E602EC">
      <w:headerReference w:type="default" r:id="rId10"/>
      <w:footerReference w:type="default" r:id="rId11"/>
      <w:pgSz w:w="11900" w:h="16840"/>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549A" w14:textId="77777777" w:rsidR="009A6366" w:rsidRDefault="009A6366" w:rsidP="002B43EE">
      <w:r>
        <w:separator/>
      </w:r>
    </w:p>
  </w:endnote>
  <w:endnote w:type="continuationSeparator" w:id="0">
    <w:p w14:paraId="73D7C5A6" w14:textId="77777777" w:rsidR="009A6366" w:rsidRDefault="009A6366" w:rsidP="002B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26C" w14:textId="12D5AB38" w:rsidR="002B43EE" w:rsidRDefault="002B43EE">
    <w:pPr>
      <w:pStyle w:val="Footer"/>
    </w:pPr>
    <w:r>
      <w:rPr>
        <w:noProof/>
      </w:rPr>
      <w:drawing>
        <wp:anchor distT="0" distB="0" distL="114300" distR="114300" simplePos="0" relativeHeight="251659264" behindDoc="0" locked="0" layoutInCell="1" allowOverlap="1" wp14:anchorId="2A163FE3" wp14:editId="41580F58">
          <wp:simplePos x="0" y="0"/>
          <wp:positionH relativeFrom="column">
            <wp:posOffset>-905435</wp:posOffset>
          </wp:positionH>
          <wp:positionV relativeFrom="paragraph">
            <wp:posOffset>-286385</wp:posOffset>
          </wp:positionV>
          <wp:extent cx="7560945" cy="1423035"/>
          <wp:effectExtent l="0" t="0" r="0" b="0"/>
          <wp:wrapTight wrapText="bothSides">
            <wp:wrapPolygon edited="0">
              <wp:start x="0" y="0"/>
              <wp:lineTo x="0" y="21398"/>
              <wp:lineTo x="21551" y="21398"/>
              <wp:lineTo x="21551"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61B5" w14:textId="77777777" w:rsidR="009A6366" w:rsidRDefault="009A6366" w:rsidP="002B43EE">
      <w:r>
        <w:separator/>
      </w:r>
    </w:p>
  </w:footnote>
  <w:footnote w:type="continuationSeparator" w:id="0">
    <w:p w14:paraId="01D32100" w14:textId="77777777" w:rsidR="009A6366" w:rsidRDefault="009A6366" w:rsidP="002B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A819" w14:textId="1C8EA4E3" w:rsidR="002B43EE" w:rsidRDefault="002B43EE">
    <w:pPr>
      <w:pStyle w:val="Header"/>
    </w:pPr>
    <w:r>
      <w:rPr>
        <w:noProof/>
      </w:rPr>
      <w:drawing>
        <wp:anchor distT="0" distB="0" distL="114300" distR="114300" simplePos="0" relativeHeight="251661312" behindDoc="0" locked="0" layoutInCell="1" allowOverlap="1" wp14:anchorId="2758632C" wp14:editId="090A1FB8">
          <wp:simplePos x="0" y="0"/>
          <wp:positionH relativeFrom="column">
            <wp:posOffset>-905510</wp:posOffset>
          </wp:positionH>
          <wp:positionV relativeFrom="paragraph">
            <wp:posOffset>-579755</wp:posOffset>
          </wp:positionV>
          <wp:extent cx="7077710" cy="1743710"/>
          <wp:effectExtent l="0" t="0" r="0" b="0"/>
          <wp:wrapSquare wrapText="bothSides"/>
          <wp:docPr id="3"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710" cy="174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317"/>
    <w:multiLevelType w:val="hybridMultilevel"/>
    <w:tmpl w:val="05585292"/>
    <w:lvl w:ilvl="0" w:tplc="56A2E77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A608F"/>
    <w:multiLevelType w:val="hybridMultilevel"/>
    <w:tmpl w:val="CC045B48"/>
    <w:lvl w:ilvl="0" w:tplc="56A2E7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D02"/>
    <w:multiLevelType w:val="hybridMultilevel"/>
    <w:tmpl w:val="E500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05558"/>
    <w:multiLevelType w:val="hybridMultilevel"/>
    <w:tmpl w:val="ABC2C3DA"/>
    <w:lvl w:ilvl="0" w:tplc="B03ECD84">
      <w:start w:val="1"/>
      <w:numFmt w:val="bullet"/>
      <w:lvlText w:val="●"/>
      <w:lvlJc w:val="left"/>
      <w:pPr>
        <w:ind w:left="1080" w:hanging="360"/>
      </w:pPr>
      <w:rPr>
        <w:rFonts w:ascii="Noto Sans Symbols" w:eastAsia="Noto Sans Symbols" w:hAnsi="Noto Sans Symbols" w:cs="Noto Sans Symbols"/>
      </w:rPr>
    </w:lvl>
    <w:lvl w:ilvl="1" w:tplc="EF0C1EAA">
      <w:start w:val="1"/>
      <w:numFmt w:val="bullet"/>
      <w:lvlText w:val="o"/>
      <w:lvlJc w:val="left"/>
      <w:pPr>
        <w:ind w:left="1440" w:hanging="360"/>
      </w:pPr>
      <w:rPr>
        <w:rFonts w:ascii="Courier New" w:eastAsia="Courier New" w:hAnsi="Courier New" w:cs="Courier New"/>
      </w:rPr>
    </w:lvl>
    <w:lvl w:ilvl="2" w:tplc="C8084D14">
      <w:start w:val="1"/>
      <w:numFmt w:val="bullet"/>
      <w:lvlText w:val="▪"/>
      <w:lvlJc w:val="left"/>
      <w:pPr>
        <w:ind w:left="2160" w:hanging="360"/>
      </w:pPr>
      <w:rPr>
        <w:rFonts w:ascii="Noto Sans Symbols" w:eastAsia="Noto Sans Symbols" w:hAnsi="Noto Sans Symbols" w:cs="Noto Sans Symbols"/>
      </w:rPr>
    </w:lvl>
    <w:lvl w:ilvl="3" w:tplc="74EA8F62">
      <w:start w:val="1"/>
      <w:numFmt w:val="bullet"/>
      <w:lvlText w:val="●"/>
      <w:lvlJc w:val="left"/>
      <w:pPr>
        <w:ind w:left="2880" w:hanging="360"/>
      </w:pPr>
      <w:rPr>
        <w:rFonts w:ascii="Noto Sans Symbols" w:eastAsia="Noto Sans Symbols" w:hAnsi="Noto Sans Symbols" w:cs="Noto Sans Symbols"/>
      </w:rPr>
    </w:lvl>
    <w:lvl w:ilvl="4" w:tplc="16C61D0A">
      <w:start w:val="1"/>
      <w:numFmt w:val="bullet"/>
      <w:lvlText w:val="o"/>
      <w:lvlJc w:val="left"/>
      <w:pPr>
        <w:ind w:left="3600" w:hanging="360"/>
      </w:pPr>
      <w:rPr>
        <w:rFonts w:ascii="Courier New" w:eastAsia="Courier New" w:hAnsi="Courier New" w:cs="Courier New"/>
      </w:rPr>
    </w:lvl>
    <w:lvl w:ilvl="5" w:tplc="7504AE16">
      <w:start w:val="1"/>
      <w:numFmt w:val="bullet"/>
      <w:lvlText w:val="▪"/>
      <w:lvlJc w:val="left"/>
      <w:pPr>
        <w:ind w:left="4320" w:hanging="360"/>
      </w:pPr>
      <w:rPr>
        <w:rFonts w:ascii="Noto Sans Symbols" w:eastAsia="Noto Sans Symbols" w:hAnsi="Noto Sans Symbols" w:cs="Noto Sans Symbols"/>
      </w:rPr>
    </w:lvl>
    <w:lvl w:ilvl="6" w:tplc="2E7EDDDC">
      <w:start w:val="1"/>
      <w:numFmt w:val="bullet"/>
      <w:lvlText w:val="●"/>
      <w:lvlJc w:val="left"/>
      <w:pPr>
        <w:ind w:left="5040" w:hanging="360"/>
      </w:pPr>
      <w:rPr>
        <w:rFonts w:ascii="Noto Sans Symbols" w:eastAsia="Noto Sans Symbols" w:hAnsi="Noto Sans Symbols" w:cs="Noto Sans Symbols"/>
      </w:rPr>
    </w:lvl>
    <w:lvl w:ilvl="7" w:tplc="00AAE9C8">
      <w:start w:val="1"/>
      <w:numFmt w:val="bullet"/>
      <w:lvlText w:val="o"/>
      <w:lvlJc w:val="left"/>
      <w:pPr>
        <w:ind w:left="5760" w:hanging="360"/>
      </w:pPr>
      <w:rPr>
        <w:rFonts w:ascii="Courier New" w:eastAsia="Courier New" w:hAnsi="Courier New" w:cs="Courier New"/>
      </w:rPr>
    </w:lvl>
    <w:lvl w:ilvl="8" w:tplc="44E204B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801670"/>
    <w:multiLevelType w:val="hybridMultilevel"/>
    <w:tmpl w:val="FFAE5E18"/>
    <w:lvl w:ilvl="0" w:tplc="56A2E774">
      <w:numFmt w:val="bullet"/>
      <w:lvlText w:val="•"/>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B2D1A59"/>
    <w:multiLevelType w:val="hybridMultilevel"/>
    <w:tmpl w:val="E318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97D18"/>
    <w:multiLevelType w:val="hybridMultilevel"/>
    <w:tmpl w:val="C04EE2EC"/>
    <w:lvl w:ilvl="0" w:tplc="56A2E7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E6A7C"/>
    <w:multiLevelType w:val="hybridMultilevel"/>
    <w:tmpl w:val="B86ECE62"/>
    <w:lvl w:ilvl="0" w:tplc="4F560B22">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F10A9"/>
    <w:multiLevelType w:val="hybridMultilevel"/>
    <w:tmpl w:val="B5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1DA3"/>
    <w:multiLevelType w:val="hybridMultilevel"/>
    <w:tmpl w:val="FB04889E"/>
    <w:lvl w:ilvl="0" w:tplc="56A2E774">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Noto Sans Symbols" w:eastAsia="Noto Sans Symbols" w:hAnsi="Noto Sans Symbols" w:cs="Noto Sans Symbols"/>
      </w:rPr>
    </w:lvl>
    <w:lvl w:ilvl="3" w:tplc="FFFFFFFF">
      <w:start w:val="1"/>
      <w:numFmt w:val="bullet"/>
      <w:lvlText w:val="●"/>
      <w:lvlJc w:val="left"/>
      <w:pPr>
        <w:ind w:left="2880" w:hanging="360"/>
      </w:pPr>
      <w:rPr>
        <w:rFonts w:ascii="Noto Sans Symbols" w:eastAsia="Noto Sans Symbols" w:hAnsi="Noto Sans Symbols" w:cs="Noto Sans Symbols"/>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Noto Sans Symbols" w:eastAsia="Noto Sans Symbols" w:hAnsi="Noto Sans Symbols" w:cs="Noto Sans Symbols"/>
      </w:rPr>
    </w:lvl>
    <w:lvl w:ilvl="6" w:tplc="FFFFFFFF">
      <w:start w:val="1"/>
      <w:numFmt w:val="bullet"/>
      <w:lvlText w:val="●"/>
      <w:lvlJc w:val="left"/>
      <w:pPr>
        <w:ind w:left="5040" w:hanging="360"/>
      </w:pPr>
      <w:rPr>
        <w:rFonts w:ascii="Noto Sans Symbols" w:eastAsia="Noto Sans Symbols" w:hAnsi="Noto Sans Symbols" w:cs="Noto Sans Symbols"/>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565D2E"/>
    <w:multiLevelType w:val="hybridMultilevel"/>
    <w:tmpl w:val="05C4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02509D"/>
    <w:multiLevelType w:val="hybridMultilevel"/>
    <w:tmpl w:val="8F0EA6E4"/>
    <w:lvl w:ilvl="0" w:tplc="4F560B2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A13BA"/>
    <w:multiLevelType w:val="hybridMultilevel"/>
    <w:tmpl w:val="77020D62"/>
    <w:lvl w:ilvl="0" w:tplc="56A2E77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F807362"/>
    <w:multiLevelType w:val="hybridMultilevel"/>
    <w:tmpl w:val="A476D20E"/>
    <w:lvl w:ilvl="0" w:tplc="56A2E774">
      <w:numFmt w:val="bullet"/>
      <w:lvlText w:val="•"/>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1A95852"/>
    <w:multiLevelType w:val="hybridMultilevel"/>
    <w:tmpl w:val="EFBEEE7A"/>
    <w:lvl w:ilvl="0" w:tplc="954CFFC6">
      <w:start w:val="1"/>
      <w:numFmt w:val="bullet"/>
      <w:lvlText w:val="●"/>
      <w:lvlJc w:val="left"/>
      <w:pPr>
        <w:ind w:left="720" w:hanging="861"/>
      </w:pPr>
    </w:lvl>
    <w:lvl w:ilvl="1" w:tplc="0032D460">
      <w:start w:val="1"/>
      <w:numFmt w:val="lowerLetter"/>
      <w:lvlText w:val="%2."/>
      <w:lvlJc w:val="left"/>
      <w:pPr>
        <w:ind w:left="1440" w:hanging="360"/>
      </w:pPr>
    </w:lvl>
    <w:lvl w:ilvl="2" w:tplc="EF683200">
      <w:start w:val="1"/>
      <w:numFmt w:val="lowerRoman"/>
      <w:lvlText w:val="%3."/>
      <w:lvlJc w:val="right"/>
      <w:pPr>
        <w:ind w:left="2160" w:hanging="180"/>
      </w:pPr>
    </w:lvl>
    <w:lvl w:ilvl="3" w:tplc="AD320CB2">
      <w:start w:val="1"/>
      <w:numFmt w:val="decimal"/>
      <w:lvlText w:val="%4."/>
      <w:lvlJc w:val="left"/>
      <w:pPr>
        <w:ind w:left="2880" w:hanging="360"/>
      </w:pPr>
    </w:lvl>
    <w:lvl w:ilvl="4" w:tplc="48509990">
      <w:start w:val="1"/>
      <w:numFmt w:val="lowerLetter"/>
      <w:lvlText w:val="%5."/>
      <w:lvlJc w:val="left"/>
      <w:pPr>
        <w:ind w:left="3600" w:hanging="360"/>
      </w:pPr>
    </w:lvl>
    <w:lvl w:ilvl="5" w:tplc="C296AF7C">
      <w:start w:val="1"/>
      <w:numFmt w:val="lowerRoman"/>
      <w:lvlText w:val="%6."/>
      <w:lvlJc w:val="right"/>
      <w:pPr>
        <w:ind w:left="4320" w:hanging="180"/>
      </w:pPr>
    </w:lvl>
    <w:lvl w:ilvl="6" w:tplc="9E7EF962">
      <w:start w:val="1"/>
      <w:numFmt w:val="decimal"/>
      <w:lvlText w:val="%7."/>
      <w:lvlJc w:val="left"/>
      <w:pPr>
        <w:ind w:left="5040" w:hanging="360"/>
      </w:pPr>
    </w:lvl>
    <w:lvl w:ilvl="7" w:tplc="BD6ECEAA">
      <w:start w:val="1"/>
      <w:numFmt w:val="lowerLetter"/>
      <w:lvlText w:val="%8."/>
      <w:lvlJc w:val="left"/>
      <w:pPr>
        <w:ind w:left="5760" w:hanging="360"/>
      </w:pPr>
    </w:lvl>
    <w:lvl w:ilvl="8" w:tplc="DAFED036">
      <w:start w:val="1"/>
      <w:numFmt w:val="lowerRoman"/>
      <w:lvlText w:val="%9."/>
      <w:lvlJc w:val="right"/>
      <w:pPr>
        <w:ind w:left="6480" w:hanging="180"/>
      </w:pPr>
    </w:lvl>
  </w:abstractNum>
  <w:abstractNum w:abstractNumId="15" w15:restartNumberingAfterBreak="0">
    <w:nsid w:val="72272324"/>
    <w:multiLevelType w:val="hybridMultilevel"/>
    <w:tmpl w:val="AD8080AC"/>
    <w:lvl w:ilvl="0" w:tplc="56A2E7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044F0"/>
    <w:multiLevelType w:val="hybridMultilevel"/>
    <w:tmpl w:val="F2B21956"/>
    <w:lvl w:ilvl="0" w:tplc="BD7E42AA">
      <w:start w:val="1"/>
      <w:numFmt w:val="bullet"/>
      <w:lvlText w:val="●"/>
      <w:lvlJc w:val="left"/>
      <w:pPr>
        <w:ind w:left="1080" w:hanging="360"/>
      </w:pPr>
      <w:rPr>
        <w:rFonts w:ascii="Noto Sans Symbols" w:eastAsia="Noto Sans Symbols" w:hAnsi="Noto Sans Symbols" w:cs="Noto Sans Symbols"/>
      </w:rPr>
    </w:lvl>
    <w:lvl w:ilvl="1" w:tplc="F926B2BE">
      <w:start w:val="1"/>
      <w:numFmt w:val="bullet"/>
      <w:lvlText w:val="o"/>
      <w:lvlJc w:val="left"/>
      <w:pPr>
        <w:ind w:left="1440" w:hanging="360"/>
      </w:pPr>
      <w:rPr>
        <w:rFonts w:ascii="Courier New" w:eastAsia="Courier New" w:hAnsi="Courier New" w:cs="Courier New"/>
      </w:rPr>
    </w:lvl>
    <w:lvl w:ilvl="2" w:tplc="C6DA4CAA">
      <w:start w:val="1"/>
      <w:numFmt w:val="bullet"/>
      <w:lvlText w:val="▪"/>
      <w:lvlJc w:val="left"/>
      <w:pPr>
        <w:ind w:left="2160" w:hanging="360"/>
      </w:pPr>
      <w:rPr>
        <w:rFonts w:ascii="Noto Sans Symbols" w:eastAsia="Noto Sans Symbols" w:hAnsi="Noto Sans Symbols" w:cs="Noto Sans Symbols"/>
      </w:rPr>
    </w:lvl>
    <w:lvl w:ilvl="3" w:tplc="80ACA32A">
      <w:start w:val="1"/>
      <w:numFmt w:val="bullet"/>
      <w:lvlText w:val="●"/>
      <w:lvlJc w:val="left"/>
      <w:pPr>
        <w:ind w:left="2880" w:hanging="360"/>
      </w:pPr>
      <w:rPr>
        <w:rFonts w:ascii="Noto Sans Symbols" w:eastAsia="Noto Sans Symbols" w:hAnsi="Noto Sans Symbols" w:cs="Noto Sans Symbols"/>
      </w:rPr>
    </w:lvl>
    <w:lvl w:ilvl="4" w:tplc="1988C65C">
      <w:start w:val="1"/>
      <w:numFmt w:val="bullet"/>
      <w:lvlText w:val="o"/>
      <w:lvlJc w:val="left"/>
      <w:pPr>
        <w:ind w:left="3600" w:hanging="360"/>
      </w:pPr>
      <w:rPr>
        <w:rFonts w:ascii="Courier New" w:eastAsia="Courier New" w:hAnsi="Courier New" w:cs="Courier New"/>
      </w:rPr>
    </w:lvl>
    <w:lvl w:ilvl="5" w:tplc="42066468">
      <w:start w:val="1"/>
      <w:numFmt w:val="bullet"/>
      <w:lvlText w:val="▪"/>
      <w:lvlJc w:val="left"/>
      <w:pPr>
        <w:ind w:left="4320" w:hanging="360"/>
      </w:pPr>
      <w:rPr>
        <w:rFonts w:ascii="Noto Sans Symbols" w:eastAsia="Noto Sans Symbols" w:hAnsi="Noto Sans Symbols" w:cs="Noto Sans Symbols"/>
      </w:rPr>
    </w:lvl>
    <w:lvl w:ilvl="6" w:tplc="7F02EA76">
      <w:start w:val="1"/>
      <w:numFmt w:val="bullet"/>
      <w:lvlText w:val="●"/>
      <w:lvlJc w:val="left"/>
      <w:pPr>
        <w:ind w:left="5040" w:hanging="360"/>
      </w:pPr>
      <w:rPr>
        <w:rFonts w:ascii="Noto Sans Symbols" w:eastAsia="Noto Sans Symbols" w:hAnsi="Noto Sans Symbols" w:cs="Noto Sans Symbols"/>
      </w:rPr>
    </w:lvl>
    <w:lvl w:ilvl="7" w:tplc="74E26C1A">
      <w:start w:val="1"/>
      <w:numFmt w:val="bullet"/>
      <w:lvlText w:val="o"/>
      <w:lvlJc w:val="left"/>
      <w:pPr>
        <w:ind w:left="5760" w:hanging="360"/>
      </w:pPr>
      <w:rPr>
        <w:rFonts w:ascii="Courier New" w:eastAsia="Courier New" w:hAnsi="Courier New" w:cs="Courier New"/>
      </w:rPr>
    </w:lvl>
    <w:lvl w:ilvl="8" w:tplc="A38CAA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6B40B8"/>
    <w:multiLevelType w:val="hybridMultilevel"/>
    <w:tmpl w:val="4B3A5692"/>
    <w:lvl w:ilvl="0" w:tplc="5F6E8B72">
      <w:start w:val="1"/>
      <w:numFmt w:val="bullet"/>
      <w:lvlText w:val=""/>
      <w:lvlJc w:val="left"/>
      <w:pPr>
        <w:tabs>
          <w:tab w:val="num" w:pos="720"/>
        </w:tabs>
        <w:ind w:left="720" w:hanging="360"/>
      </w:pPr>
      <w:rPr>
        <w:rFonts w:ascii="Symbol" w:hAnsi="Symbol" w:hint="default"/>
        <w:sz w:val="20"/>
      </w:rPr>
    </w:lvl>
    <w:lvl w:ilvl="1" w:tplc="FBEC430A" w:tentative="1">
      <w:numFmt w:val="bullet"/>
      <w:lvlText w:val=""/>
      <w:lvlJc w:val="left"/>
      <w:pPr>
        <w:tabs>
          <w:tab w:val="num" w:pos="1440"/>
        </w:tabs>
        <w:ind w:left="1440" w:hanging="360"/>
      </w:pPr>
      <w:rPr>
        <w:rFonts w:ascii="Symbol" w:hAnsi="Symbol" w:hint="default"/>
        <w:sz w:val="20"/>
      </w:rPr>
    </w:lvl>
    <w:lvl w:ilvl="2" w:tplc="3F52BA7E" w:tentative="1">
      <w:numFmt w:val="bullet"/>
      <w:lvlText w:val=""/>
      <w:lvlJc w:val="left"/>
      <w:pPr>
        <w:tabs>
          <w:tab w:val="num" w:pos="2160"/>
        </w:tabs>
        <w:ind w:left="2160" w:hanging="360"/>
      </w:pPr>
      <w:rPr>
        <w:rFonts w:ascii="Symbol" w:hAnsi="Symbol" w:hint="default"/>
        <w:sz w:val="20"/>
      </w:rPr>
    </w:lvl>
    <w:lvl w:ilvl="3" w:tplc="22824028" w:tentative="1">
      <w:numFmt w:val="bullet"/>
      <w:lvlText w:val=""/>
      <w:lvlJc w:val="left"/>
      <w:pPr>
        <w:tabs>
          <w:tab w:val="num" w:pos="2880"/>
        </w:tabs>
        <w:ind w:left="2880" w:hanging="360"/>
      </w:pPr>
      <w:rPr>
        <w:rFonts w:ascii="Symbol" w:hAnsi="Symbol" w:hint="default"/>
        <w:sz w:val="20"/>
      </w:rPr>
    </w:lvl>
    <w:lvl w:ilvl="4" w:tplc="B45CB9BE" w:tentative="1">
      <w:numFmt w:val="bullet"/>
      <w:lvlText w:val=""/>
      <w:lvlJc w:val="left"/>
      <w:pPr>
        <w:tabs>
          <w:tab w:val="num" w:pos="3600"/>
        </w:tabs>
        <w:ind w:left="3600" w:hanging="360"/>
      </w:pPr>
      <w:rPr>
        <w:rFonts w:ascii="Symbol" w:hAnsi="Symbol" w:hint="default"/>
        <w:sz w:val="20"/>
      </w:rPr>
    </w:lvl>
    <w:lvl w:ilvl="5" w:tplc="2F44B084" w:tentative="1">
      <w:numFmt w:val="bullet"/>
      <w:lvlText w:val=""/>
      <w:lvlJc w:val="left"/>
      <w:pPr>
        <w:tabs>
          <w:tab w:val="num" w:pos="4320"/>
        </w:tabs>
        <w:ind w:left="4320" w:hanging="360"/>
      </w:pPr>
      <w:rPr>
        <w:rFonts w:ascii="Symbol" w:hAnsi="Symbol" w:hint="default"/>
        <w:sz w:val="20"/>
      </w:rPr>
    </w:lvl>
    <w:lvl w:ilvl="6" w:tplc="284A1106" w:tentative="1">
      <w:numFmt w:val="bullet"/>
      <w:lvlText w:val=""/>
      <w:lvlJc w:val="left"/>
      <w:pPr>
        <w:tabs>
          <w:tab w:val="num" w:pos="5040"/>
        </w:tabs>
        <w:ind w:left="5040" w:hanging="360"/>
      </w:pPr>
      <w:rPr>
        <w:rFonts w:ascii="Symbol" w:hAnsi="Symbol" w:hint="default"/>
        <w:sz w:val="20"/>
      </w:rPr>
    </w:lvl>
    <w:lvl w:ilvl="7" w:tplc="6B46DB56" w:tentative="1">
      <w:numFmt w:val="bullet"/>
      <w:lvlText w:val=""/>
      <w:lvlJc w:val="left"/>
      <w:pPr>
        <w:tabs>
          <w:tab w:val="num" w:pos="5760"/>
        </w:tabs>
        <w:ind w:left="5760" w:hanging="360"/>
      </w:pPr>
      <w:rPr>
        <w:rFonts w:ascii="Symbol" w:hAnsi="Symbol" w:hint="default"/>
        <w:sz w:val="20"/>
      </w:rPr>
    </w:lvl>
    <w:lvl w:ilvl="8" w:tplc="286AB81E" w:tentative="1">
      <w:numFmt w:val="bullet"/>
      <w:lvlText w:val=""/>
      <w:lvlJc w:val="left"/>
      <w:pPr>
        <w:tabs>
          <w:tab w:val="num" w:pos="6480"/>
        </w:tabs>
        <w:ind w:left="6480" w:hanging="360"/>
      </w:pPr>
      <w:rPr>
        <w:rFonts w:ascii="Symbol" w:hAnsi="Symbol" w:hint="default"/>
        <w:sz w:val="20"/>
      </w:rPr>
    </w:lvl>
  </w:abstractNum>
  <w:num w:numId="1" w16cid:durableId="415248450">
    <w:abstractNumId w:val="14"/>
  </w:num>
  <w:num w:numId="2" w16cid:durableId="76288088">
    <w:abstractNumId w:val="16"/>
  </w:num>
  <w:num w:numId="3" w16cid:durableId="1138763598">
    <w:abstractNumId w:val="3"/>
  </w:num>
  <w:num w:numId="4" w16cid:durableId="362289411">
    <w:abstractNumId w:val="17"/>
  </w:num>
  <w:num w:numId="5" w16cid:durableId="445273771">
    <w:abstractNumId w:val="5"/>
  </w:num>
  <w:num w:numId="6" w16cid:durableId="227038084">
    <w:abstractNumId w:val="1"/>
  </w:num>
  <w:num w:numId="7" w16cid:durableId="1762096185">
    <w:abstractNumId w:val="15"/>
  </w:num>
  <w:num w:numId="8" w16cid:durableId="638459215">
    <w:abstractNumId w:val="11"/>
  </w:num>
  <w:num w:numId="9" w16cid:durableId="265041400">
    <w:abstractNumId w:val="7"/>
  </w:num>
  <w:num w:numId="10" w16cid:durableId="964502542">
    <w:abstractNumId w:val="10"/>
  </w:num>
  <w:num w:numId="11" w16cid:durableId="1407535976">
    <w:abstractNumId w:val="2"/>
  </w:num>
  <w:num w:numId="12" w16cid:durableId="159081309">
    <w:abstractNumId w:val="12"/>
  </w:num>
  <w:num w:numId="13" w16cid:durableId="1110398210">
    <w:abstractNumId w:val="0"/>
  </w:num>
  <w:num w:numId="14" w16cid:durableId="26180072">
    <w:abstractNumId w:val="4"/>
  </w:num>
  <w:num w:numId="15" w16cid:durableId="1470975186">
    <w:abstractNumId w:val="13"/>
  </w:num>
  <w:num w:numId="16" w16cid:durableId="1708489296">
    <w:abstractNumId w:val="6"/>
  </w:num>
  <w:num w:numId="17" w16cid:durableId="974215220">
    <w:abstractNumId w:val="9"/>
  </w:num>
  <w:num w:numId="18" w16cid:durableId="1720737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EE"/>
    <w:rsid w:val="00032212"/>
    <w:rsid w:val="000726C1"/>
    <w:rsid w:val="000B4C85"/>
    <w:rsid w:val="000F095F"/>
    <w:rsid w:val="000F09CD"/>
    <w:rsid w:val="001762B1"/>
    <w:rsid w:val="00183E05"/>
    <w:rsid w:val="001A5403"/>
    <w:rsid w:val="001F1AB5"/>
    <w:rsid w:val="002069FF"/>
    <w:rsid w:val="0025630B"/>
    <w:rsid w:val="00266925"/>
    <w:rsid w:val="00282064"/>
    <w:rsid w:val="00285A13"/>
    <w:rsid w:val="002B43EE"/>
    <w:rsid w:val="00317649"/>
    <w:rsid w:val="00350A39"/>
    <w:rsid w:val="00362A01"/>
    <w:rsid w:val="004B4412"/>
    <w:rsid w:val="00556A00"/>
    <w:rsid w:val="006B5726"/>
    <w:rsid w:val="0070522A"/>
    <w:rsid w:val="00727585"/>
    <w:rsid w:val="007E545D"/>
    <w:rsid w:val="007E7747"/>
    <w:rsid w:val="00803828"/>
    <w:rsid w:val="00865AE8"/>
    <w:rsid w:val="008B0746"/>
    <w:rsid w:val="008E297C"/>
    <w:rsid w:val="00951A0C"/>
    <w:rsid w:val="009A6366"/>
    <w:rsid w:val="00A034D1"/>
    <w:rsid w:val="00A35B48"/>
    <w:rsid w:val="00A446C5"/>
    <w:rsid w:val="00A82E38"/>
    <w:rsid w:val="00A84B52"/>
    <w:rsid w:val="00AB470F"/>
    <w:rsid w:val="00AF0090"/>
    <w:rsid w:val="00B5615D"/>
    <w:rsid w:val="00B71077"/>
    <w:rsid w:val="00B72733"/>
    <w:rsid w:val="00C24BB2"/>
    <w:rsid w:val="00CE6D21"/>
    <w:rsid w:val="00CE7481"/>
    <w:rsid w:val="00DB2FC0"/>
    <w:rsid w:val="00E46EC8"/>
    <w:rsid w:val="00E602EC"/>
    <w:rsid w:val="00E81BD6"/>
    <w:rsid w:val="00EA6732"/>
    <w:rsid w:val="00F7102C"/>
    <w:rsid w:val="00F7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2F1F1"/>
  <w15:chartTrackingRefBased/>
  <w15:docId w15:val="{C0A9DA54-5396-3845-B1B7-5E414CD5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00"/>
    <w:rPr>
      <w:rFonts w:ascii="Arial" w:eastAsia="Times New Roman" w:hAnsi="Arial" w:cs="Times New Roman"/>
      <w:sz w:val="20"/>
    </w:rPr>
  </w:style>
  <w:style w:type="paragraph" w:styleId="Heading2">
    <w:name w:val="heading 2"/>
    <w:basedOn w:val="Normal"/>
    <w:next w:val="Normal"/>
    <w:link w:val="Heading2Char"/>
    <w:qFormat/>
    <w:rsid w:val="00951A0C"/>
    <w:pPr>
      <w:keepNext/>
      <w:outlineLvl w:val="1"/>
    </w:pPr>
    <w:rPr>
      <w:rFonts w:eastAsia="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EE"/>
    <w:pPr>
      <w:tabs>
        <w:tab w:val="center" w:pos="4513"/>
        <w:tab w:val="right" w:pos="9026"/>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2B43EE"/>
  </w:style>
  <w:style w:type="paragraph" w:styleId="Footer">
    <w:name w:val="footer"/>
    <w:basedOn w:val="Normal"/>
    <w:link w:val="FooterChar"/>
    <w:uiPriority w:val="99"/>
    <w:unhideWhenUsed/>
    <w:rsid w:val="002B43EE"/>
    <w:pPr>
      <w:tabs>
        <w:tab w:val="center" w:pos="4513"/>
        <w:tab w:val="right" w:pos="9026"/>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2B43EE"/>
  </w:style>
  <w:style w:type="paragraph" w:styleId="BodyText">
    <w:name w:val="Body Text"/>
    <w:basedOn w:val="Normal"/>
    <w:link w:val="BodyTextChar"/>
    <w:rsid w:val="00556A00"/>
    <w:pPr>
      <w:jc w:val="center"/>
    </w:pPr>
    <w:rPr>
      <w:b/>
      <w:bCs/>
      <w:sz w:val="24"/>
    </w:rPr>
  </w:style>
  <w:style w:type="character" w:customStyle="1" w:styleId="BodyTextChar">
    <w:name w:val="Body Text Char"/>
    <w:basedOn w:val="DefaultParagraphFont"/>
    <w:link w:val="BodyText"/>
    <w:rsid w:val="00556A00"/>
    <w:rPr>
      <w:rFonts w:ascii="Arial" w:eastAsia="Times New Roman" w:hAnsi="Arial" w:cs="Times New Roman"/>
      <w:b/>
      <w:bCs/>
    </w:rPr>
  </w:style>
  <w:style w:type="paragraph" w:customStyle="1" w:styleId="NormalWeb1">
    <w:name w:val="Normal (Web)1"/>
    <w:basedOn w:val="Normal"/>
    <w:rsid w:val="00556A00"/>
    <w:pPr>
      <w:spacing w:before="100" w:beforeAutospacing="1" w:after="100" w:afterAutospacing="1"/>
    </w:pPr>
    <w:rPr>
      <w:rFonts w:ascii="Times New Roman" w:hAnsi="Times New Roman"/>
      <w:sz w:val="24"/>
      <w:lang w:val="en-US"/>
    </w:rPr>
  </w:style>
  <w:style w:type="character" w:customStyle="1" w:styleId="Heading2Char">
    <w:name w:val="Heading 2 Char"/>
    <w:basedOn w:val="DefaultParagraphFont"/>
    <w:link w:val="Heading2"/>
    <w:rsid w:val="00951A0C"/>
    <w:rPr>
      <w:rFonts w:ascii="Arial" w:eastAsia="Times" w:hAnsi="Arial" w:cs="Times New Roman"/>
      <w:b/>
      <w:szCs w:val="20"/>
    </w:rPr>
  </w:style>
  <w:style w:type="paragraph" w:styleId="NormalWeb">
    <w:name w:val="Normal (Web)"/>
    <w:basedOn w:val="Normal"/>
    <w:uiPriority w:val="99"/>
    <w:semiHidden/>
    <w:unhideWhenUsed/>
    <w:rsid w:val="00E602EC"/>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865AE8"/>
    <w:pPr>
      <w:ind w:left="720"/>
      <w:contextualSpacing/>
    </w:pPr>
  </w:style>
  <w:style w:type="character" w:styleId="Hyperlink">
    <w:name w:val="Hyperlink"/>
    <w:basedOn w:val="DefaultParagraphFont"/>
    <w:uiPriority w:val="99"/>
    <w:unhideWhenUsed/>
    <w:rsid w:val="00CE6D21"/>
    <w:rPr>
      <w:color w:val="0563C1" w:themeColor="hyperlink"/>
      <w:u w:val="single"/>
    </w:rPr>
  </w:style>
  <w:style w:type="character" w:styleId="UnresolvedMention">
    <w:name w:val="Unresolved Mention"/>
    <w:basedOn w:val="DefaultParagraphFont"/>
    <w:uiPriority w:val="99"/>
    <w:semiHidden/>
    <w:unhideWhenUsed/>
    <w:rsid w:val="00CE6D21"/>
    <w:rPr>
      <w:color w:val="605E5C"/>
      <w:shd w:val="clear" w:color="auto" w:fill="E1DFDD"/>
    </w:rPr>
  </w:style>
  <w:style w:type="character" w:styleId="FollowedHyperlink">
    <w:name w:val="FollowedHyperlink"/>
    <w:basedOn w:val="DefaultParagraphFont"/>
    <w:uiPriority w:val="99"/>
    <w:semiHidden/>
    <w:unhideWhenUsed/>
    <w:rsid w:val="00CE6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artoxford.org.uk/blog/read-our-anti-racism-statement-and-acti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breathehr.com/v/operations-administrator-238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modernartoxford.org.uk?subject=Development%20Assistant%20Ques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Shilton</dc:creator>
  <cp:keywords/>
  <dc:description/>
  <cp:lastModifiedBy>Helen Shilton</cp:lastModifiedBy>
  <cp:revision>2</cp:revision>
  <dcterms:created xsi:type="dcterms:W3CDTF">2022-06-19T21:00:00Z</dcterms:created>
  <dcterms:modified xsi:type="dcterms:W3CDTF">2022-06-19T21:00:00Z</dcterms:modified>
</cp:coreProperties>
</file>